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5AE7" w:rsidRDefault="002F5AE7" w:rsidP="002F5AE7">
      <w:pPr>
        <w:widowControl w:val="0"/>
        <w:pBdr>
          <w:top w:val="nil"/>
          <w:left w:val="nil"/>
          <w:bottom w:val="nil"/>
          <w:right w:val="nil"/>
          <w:between w:val="nil"/>
        </w:pBdr>
        <w:spacing w:before="0" w:after="0" w:line="276" w:lineRule="auto"/>
        <w:jc w:val="left"/>
        <w:rPr>
          <w:rFonts w:ascii="Times New Roman" w:eastAsia="Times New Roman" w:hAnsi="Times New Roman" w:cs="Times New Roman"/>
          <w:b/>
          <w:color w:val="000000"/>
          <w:sz w:val="24"/>
          <w:szCs w:val="24"/>
        </w:rPr>
      </w:pPr>
    </w:p>
    <w:tbl>
      <w:tblPr>
        <w:tblW w:w="145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3402"/>
        <w:gridCol w:w="5670"/>
        <w:gridCol w:w="1829"/>
      </w:tblGrid>
      <w:tr w:rsidR="002F5AE7" w:rsidRPr="00BE7B0C" w:rsidTr="002F5AE7">
        <w:tc>
          <w:tcPr>
            <w:tcW w:w="3681" w:type="dxa"/>
          </w:tcPr>
          <w:p w:rsidR="002F5AE7" w:rsidRPr="00BE7B0C" w:rsidRDefault="002F5AE7" w:rsidP="00FF40C9">
            <w:pPr>
              <w:tabs>
                <w:tab w:val="left" w:pos="283"/>
                <w:tab w:val="left" w:pos="2835"/>
                <w:tab w:val="left" w:pos="5386"/>
                <w:tab w:val="left" w:pos="7937"/>
              </w:tabs>
              <w:spacing w:line="360" w:lineRule="auto"/>
              <w:rPr>
                <w:b/>
                <w:sz w:val="20"/>
                <w:szCs w:val="20"/>
              </w:rPr>
            </w:pPr>
            <w:r w:rsidRPr="00BE7B0C">
              <w:rPr>
                <w:b/>
                <w:sz w:val="20"/>
                <w:szCs w:val="20"/>
              </w:rPr>
              <w:t>Họ và tên thầy cô: Phạm Thị Bích Phương</w:t>
            </w:r>
          </w:p>
        </w:tc>
        <w:tc>
          <w:tcPr>
            <w:tcW w:w="3402" w:type="dxa"/>
          </w:tcPr>
          <w:p w:rsidR="002F5AE7" w:rsidRPr="00BE7B0C" w:rsidRDefault="002F5AE7" w:rsidP="00FF40C9">
            <w:pPr>
              <w:tabs>
                <w:tab w:val="left" w:pos="283"/>
                <w:tab w:val="left" w:pos="2835"/>
                <w:tab w:val="left" w:pos="5386"/>
                <w:tab w:val="left" w:pos="7937"/>
              </w:tabs>
              <w:spacing w:line="360" w:lineRule="auto"/>
              <w:rPr>
                <w:b/>
                <w:sz w:val="20"/>
                <w:szCs w:val="20"/>
              </w:rPr>
            </w:pPr>
            <w:r w:rsidRPr="00BE7B0C">
              <w:rPr>
                <w:b/>
                <w:sz w:val="20"/>
                <w:szCs w:val="20"/>
              </w:rPr>
              <w:t>E_mail: bichphuong2094@gamil.com</w:t>
            </w:r>
          </w:p>
        </w:tc>
        <w:tc>
          <w:tcPr>
            <w:tcW w:w="5670" w:type="dxa"/>
          </w:tcPr>
          <w:p w:rsidR="002F5AE7" w:rsidRPr="00BE7B0C" w:rsidRDefault="002F5AE7" w:rsidP="002F5AE7">
            <w:pPr>
              <w:tabs>
                <w:tab w:val="left" w:pos="283"/>
                <w:tab w:val="left" w:pos="2835"/>
                <w:tab w:val="left" w:pos="5386"/>
                <w:tab w:val="left" w:pos="7937"/>
              </w:tabs>
              <w:spacing w:line="360" w:lineRule="auto"/>
              <w:jc w:val="left"/>
              <w:rPr>
                <w:b/>
                <w:sz w:val="20"/>
                <w:szCs w:val="20"/>
              </w:rPr>
            </w:pPr>
            <w:r w:rsidRPr="00BE7B0C">
              <w:rPr>
                <w:b/>
                <w:sz w:val="20"/>
                <w:szCs w:val="20"/>
              </w:rPr>
              <w:t>Links fb: https://www.facebook.com/bichphuong.pham.123829/</w:t>
            </w:r>
          </w:p>
        </w:tc>
        <w:tc>
          <w:tcPr>
            <w:tcW w:w="1829" w:type="dxa"/>
          </w:tcPr>
          <w:p w:rsidR="002F5AE7" w:rsidRPr="00BE7B0C" w:rsidRDefault="002F5AE7" w:rsidP="00FF40C9">
            <w:pPr>
              <w:tabs>
                <w:tab w:val="left" w:pos="283"/>
                <w:tab w:val="left" w:pos="2835"/>
                <w:tab w:val="left" w:pos="5386"/>
                <w:tab w:val="left" w:pos="7937"/>
              </w:tabs>
              <w:spacing w:line="360" w:lineRule="auto"/>
              <w:rPr>
                <w:b/>
                <w:sz w:val="20"/>
                <w:szCs w:val="20"/>
              </w:rPr>
            </w:pPr>
            <w:r w:rsidRPr="00BE7B0C">
              <w:rPr>
                <w:b/>
                <w:sz w:val="20"/>
                <w:szCs w:val="20"/>
              </w:rPr>
              <w:t>SĐT: 0328034145</w:t>
            </w:r>
          </w:p>
        </w:tc>
      </w:tr>
    </w:tbl>
    <w:p w:rsidR="002F5AE7" w:rsidRPr="00BE7B0C" w:rsidRDefault="002F5AE7" w:rsidP="002F5AE7">
      <w:pPr>
        <w:tabs>
          <w:tab w:val="left" w:pos="283"/>
          <w:tab w:val="left" w:pos="2835"/>
          <w:tab w:val="left" w:pos="5386"/>
          <w:tab w:val="left" w:pos="7937"/>
        </w:tabs>
        <w:spacing w:after="0" w:line="360" w:lineRule="auto"/>
        <w:jc w:val="center"/>
        <w:rPr>
          <w:rFonts w:ascii="Times New Roman" w:eastAsia="Times New Roman" w:hAnsi="Times New Roman" w:cs="Times New Roman"/>
          <w:b/>
          <w:sz w:val="24"/>
          <w:szCs w:val="24"/>
        </w:rPr>
      </w:pPr>
    </w:p>
    <w:p w:rsidR="002F5AE7" w:rsidRPr="00BE7B0C" w:rsidRDefault="002F5AE7" w:rsidP="002F5AE7">
      <w:pPr>
        <w:tabs>
          <w:tab w:val="left" w:pos="283"/>
          <w:tab w:val="left" w:pos="2835"/>
          <w:tab w:val="left" w:pos="5386"/>
          <w:tab w:val="left" w:pos="7937"/>
        </w:tabs>
        <w:spacing w:after="0" w:line="360" w:lineRule="auto"/>
        <w:jc w:val="center"/>
        <w:rPr>
          <w:rFonts w:ascii="Times New Roman" w:eastAsia="Times New Roman" w:hAnsi="Times New Roman" w:cs="Times New Roman"/>
          <w:b/>
          <w:sz w:val="28"/>
          <w:szCs w:val="28"/>
        </w:rPr>
      </w:pPr>
      <w:r w:rsidRPr="00BE7B0C">
        <w:rPr>
          <w:rFonts w:ascii="Times New Roman" w:eastAsia="Times New Roman" w:hAnsi="Times New Roman" w:cs="Times New Roman"/>
          <w:b/>
          <w:sz w:val="28"/>
          <w:szCs w:val="28"/>
        </w:rPr>
        <w:t>CẤU TRÚC MA TRẬN + BẢNG ĐẶC TẢ CỦA ĐỀ THI ĐỀ KHẢO SÁT GIỮA HỌC KÌ I_LẦN 1</w:t>
      </w:r>
    </w:p>
    <w:p w:rsidR="002F5AE7" w:rsidRPr="00BE7B0C" w:rsidRDefault="002F5AE7" w:rsidP="002F5AE7">
      <w:pPr>
        <w:tabs>
          <w:tab w:val="left" w:pos="283"/>
          <w:tab w:val="left" w:pos="2835"/>
          <w:tab w:val="left" w:pos="5386"/>
          <w:tab w:val="left" w:pos="7937"/>
        </w:tabs>
        <w:spacing w:after="0" w:line="264" w:lineRule="auto"/>
        <w:jc w:val="center"/>
        <w:rPr>
          <w:rFonts w:ascii="Times New Roman" w:eastAsia="Times New Roman" w:hAnsi="Times New Roman" w:cs="Times New Roman"/>
          <w:sz w:val="24"/>
          <w:szCs w:val="24"/>
        </w:rPr>
      </w:pPr>
      <w:r w:rsidRPr="00BE7B0C">
        <w:rPr>
          <w:rFonts w:ascii="Times New Roman" w:eastAsia="Times New Roman" w:hAnsi="Times New Roman" w:cs="Times New Roman"/>
          <w:sz w:val="24"/>
          <w:szCs w:val="24"/>
        </w:rPr>
        <w:t>32 câu dưới dạng TN</w:t>
      </w:r>
    </w:p>
    <w:p w:rsidR="002F5AE7" w:rsidRPr="00BE7B0C" w:rsidRDefault="002F5AE7" w:rsidP="002F5AE7">
      <w:pPr>
        <w:tabs>
          <w:tab w:val="left" w:pos="283"/>
          <w:tab w:val="left" w:pos="2835"/>
          <w:tab w:val="left" w:pos="5386"/>
          <w:tab w:val="left" w:pos="7937"/>
        </w:tabs>
        <w:spacing w:after="0" w:line="264" w:lineRule="auto"/>
        <w:jc w:val="center"/>
        <w:rPr>
          <w:rFonts w:ascii="Times New Roman" w:eastAsia="Times New Roman" w:hAnsi="Times New Roman" w:cs="Times New Roman"/>
          <w:sz w:val="24"/>
          <w:szCs w:val="24"/>
        </w:rPr>
      </w:pPr>
      <w:r w:rsidRPr="00BE7B0C">
        <w:rPr>
          <w:rFonts w:ascii="Times New Roman" w:eastAsia="Times New Roman" w:hAnsi="Times New Roman" w:cs="Times New Roman"/>
          <w:sz w:val="24"/>
          <w:szCs w:val="24"/>
        </w:rPr>
        <w:t>Theo tỉ lệ: 4 Điểm NB – 3 Điểm TH – 2 Điểm VD – 1 Điểm VDC</w:t>
      </w:r>
    </w:p>
    <w:p w:rsidR="002F5AE7" w:rsidRPr="00BE7B0C" w:rsidRDefault="002F5AE7" w:rsidP="002F5AE7">
      <w:pPr>
        <w:tabs>
          <w:tab w:val="left" w:pos="283"/>
          <w:tab w:val="left" w:pos="2835"/>
          <w:tab w:val="left" w:pos="5386"/>
          <w:tab w:val="left" w:pos="7937"/>
        </w:tabs>
        <w:spacing w:after="0" w:line="264" w:lineRule="auto"/>
        <w:jc w:val="center"/>
        <w:rPr>
          <w:rFonts w:ascii="Times New Roman" w:eastAsia="Times New Roman" w:hAnsi="Times New Roman" w:cs="Times New Roman"/>
          <w:sz w:val="24"/>
          <w:szCs w:val="24"/>
        </w:rPr>
      </w:pPr>
      <w:r w:rsidRPr="00BE7B0C">
        <w:rPr>
          <w:rFonts w:ascii="Times New Roman" w:eastAsia="Times New Roman" w:hAnsi="Times New Roman" w:cs="Times New Roman"/>
          <w:sz w:val="24"/>
          <w:szCs w:val="24"/>
        </w:rPr>
        <w:t xml:space="preserve">Trắc nghiệm: 22 câu LT (13 câu NB + 6 câu TH + 2 VD + 1VDC) </w:t>
      </w:r>
    </w:p>
    <w:p w:rsidR="002F5AE7" w:rsidRPr="00BE7B0C" w:rsidRDefault="002F5AE7" w:rsidP="002F5AE7">
      <w:pPr>
        <w:tabs>
          <w:tab w:val="left" w:pos="283"/>
          <w:tab w:val="left" w:pos="2835"/>
          <w:tab w:val="left" w:pos="5386"/>
          <w:tab w:val="left" w:pos="7937"/>
        </w:tabs>
        <w:spacing w:after="0" w:line="264" w:lineRule="auto"/>
        <w:jc w:val="center"/>
        <w:rPr>
          <w:rFonts w:ascii="Times New Roman" w:eastAsia="Times New Roman" w:hAnsi="Times New Roman" w:cs="Times New Roman"/>
          <w:sz w:val="24"/>
          <w:szCs w:val="24"/>
        </w:rPr>
      </w:pPr>
      <w:r w:rsidRPr="00BE7B0C">
        <w:rPr>
          <w:rFonts w:ascii="Times New Roman" w:eastAsia="Times New Roman" w:hAnsi="Times New Roman" w:cs="Times New Roman"/>
          <w:sz w:val="24"/>
          <w:szCs w:val="24"/>
        </w:rPr>
        <w:t xml:space="preserve">            10 câu BT (4 câu TH+ 4 câu VD + 2 câu VDC)</w:t>
      </w:r>
    </w:p>
    <w:p w:rsidR="00E92CD2" w:rsidRPr="00BE7B0C" w:rsidRDefault="00E92CD2" w:rsidP="002F5AE7">
      <w:pPr>
        <w:tabs>
          <w:tab w:val="left" w:pos="283"/>
          <w:tab w:val="left" w:pos="2835"/>
          <w:tab w:val="left" w:pos="5386"/>
          <w:tab w:val="left" w:pos="7937"/>
        </w:tabs>
        <w:spacing w:after="0" w:line="264" w:lineRule="auto"/>
        <w:jc w:val="center"/>
        <w:rPr>
          <w:rFonts w:ascii="Times New Roman" w:eastAsia="Times New Roman" w:hAnsi="Times New Roman" w:cs="Times New Roman"/>
          <w:sz w:val="24"/>
          <w:szCs w:val="24"/>
        </w:rPr>
      </w:pPr>
    </w:p>
    <w:tbl>
      <w:tblPr>
        <w:tblW w:w="14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5528"/>
        <w:gridCol w:w="723"/>
        <w:gridCol w:w="638"/>
        <w:gridCol w:w="723"/>
        <w:gridCol w:w="641"/>
        <w:gridCol w:w="723"/>
        <w:gridCol w:w="788"/>
        <w:gridCol w:w="820"/>
        <w:gridCol w:w="984"/>
        <w:gridCol w:w="975"/>
        <w:gridCol w:w="966"/>
      </w:tblGrid>
      <w:tr w:rsidR="002F5AE7" w:rsidRPr="00BE7B0C" w:rsidTr="00E92CD2">
        <w:tc>
          <w:tcPr>
            <w:tcW w:w="1129" w:type="dxa"/>
            <w:vMerge w:val="restart"/>
            <w:vAlign w:val="center"/>
          </w:tcPr>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Chương</w:t>
            </w:r>
          </w:p>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(Bài)</w:t>
            </w:r>
          </w:p>
        </w:tc>
        <w:tc>
          <w:tcPr>
            <w:tcW w:w="5528" w:type="dxa"/>
            <w:vMerge w:val="restart"/>
            <w:vAlign w:val="center"/>
          </w:tcPr>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NỘI DUNG</w:t>
            </w:r>
          </w:p>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(Nội dung ra câu hỏi trong đề thi)</w:t>
            </w:r>
          </w:p>
        </w:tc>
        <w:tc>
          <w:tcPr>
            <w:tcW w:w="6040" w:type="dxa"/>
            <w:gridSpan w:val="8"/>
          </w:tcPr>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MỨC ĐỘ CÂU HỎI</w:t>
            </w:r>
          </w:p>
        </w:tc>
        <w:tc>
          <w:tcPr>
            <w:tcW w:w="1941" w:type="dxa"/>
            <w:gridSpan w:val="2"/>
            <w:vMerge w:val="restart"/>
            <w:vAlign w:val="center"/>
          </w:tcPr>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TỔNG</w:t>
            </w:r>
          </w:p>
        </w:tc>
      </w:tr>
      <w:tr w:rsidR="002F5AE7" w:rsidRPr="00BE7B0C" w:rsidTr="00E92CD2">
        <w:tc>
          <w:tcPr>
            <w:tcW w:w="1129" w:type="dxa"/>
            <w:vMerge/>
            <w:vAlign w:val="center"/>
          </w:tcPr>
          <w:p w:rsidR="002F5AE7" w:rsidRPr="00BE7B0C" w:rsidRDefault="002F5AE7" w:rsidP="00FF40C9">
            <w:pPr>
              <w:widowControl w:val="0"/>
              <w:pBdr>
                <w:top w:val="nil"/>
                <w:left w:val="nil"/>
                <w:bottom w:val="nil"/>
                <w:right w:val="nil"/>
                <w:between w:val="nil"/>
              </w:pBdr>
              <w:spacing w:before="0" w:after="0" w:line="276" w:lineRule="auto"/>
              <w:rPr>
                <w:rFonts w:ascii="Times New Roman" w:hAnsi="Times New Roman" w:cs="Times New Roman"/>
                <w:b/>
                <w:sz w:val="24"/>
                <w:szCs w:val="24"/>
              </w:rPr>
            </w:pPr>
          </w:p>
        </w:tc>
        <w:tc>
          <w:tcPr>
            <w:tcW w:w="5528" w:type="dxa"/>
            <w:vMerge/>
            <w:vAlign w:val="center"/>
          </w:tcPr>
          <w:p w:rsidR="002F5AE7" w:rsidRPr="00BE7B0C" w:rsidRDefault="002F5AE7" w:rsidP="00FF40C9">
            <w:pPr>
              <w:widowControl w:val="0"/>
              <w:pBdr>
                <w:top w:val="nil"/>
                <w:left w:val="nil"/>
                <w:bottom w:val="nil"/>
                <w:right w:val="nil"/>
                <w:between w:val="nil"/>
              </w:pBdr>
              <w:spacing w:before="0" w:after="0" w:line="276" w:lineRule="auto"/>
              <w:rPr>
                <w:rFonts w:ascii="Times New Roman" w:hAnsi="Times New Roman" w:cs="Times New Roman"/>
                <w:b/>
                <w:sz w:val="24"/>
                <w:szCs w:val="24"/>
              </w:rPr>
            </w:pPr>
          </w:p>
        </w:tc>
        <w:tc>
          <w:tcPr>
            <w:tcW w:w="1361" w:type="dxa"/>
            <w:gridSpan w:val="2"/>
            <w:vAlign w:val="center"/>
          </w:tcPr>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NB</w:t>
            </w:r>
          </w:p>
        </w:tc>
        <w:tc>
          <w:tcPr>
            <w:tcW w:w="1364" w:type="dxa"/>
            <w:gridSpan w:val="2"/>
            <w:vAlign w:val="center"/>
          </w:tcPr>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TH</w:t>
            </w:r>
          </w:p>
        </w:tc>
        <w:tc>
          <w:tcPr>
            <w:tcW w:w="1511" w:type="dxa"/>
            <w:gridSpan w:val="2"/>
            <w:vAlign w:val="center"/>
          </w:tcPr>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VD</w:t>
            </w:r>
          </w:p>
        </w:tc>
        <w:tc>
          <w:tcPr>
            <w:tcW w:w="1804" w:type="dxa"/>
            <w:gridSpan w:val="2"/>
            <w:vAlign w:val="center"/>
          </w:tcPr>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VDC</w:t>
            </w:r>
          </w:p>
        </w:tc>
        <w:tc>
          <w:tcPr>
            <w:tcW w:w="1941" w:type="dxa"/>
            <w:gridSpan w:val="2"/>
            <w:vMerge/>
            <w:vAlign w:val="center"/>
          </w:tcPr>
          <w:p w:rsidR="002F5AE7" w:rsidRPr="00BE7B0C" w:rsidRDefault="002F5AE7" w:rsidP="00FF40C9">
            <w:pPr>
              <w:widowControl w:val="0"/>
              <w:pBdr>
                <w:top w:val="nil"/>
                <w:left w:val="nil"/>
                <w:bottom w:val="nil"/>
                <w:right w:val="nil"/>
                <w:between w:val="nil"/>
              </w:pBdr>
              <w:spacing w:before="0" w:after="0" w:line="276" w:lineRule="auto"/>
              <w:rPr>
                <w:rFonts w:ascii="Times New Roman" w:hAnsi="Times New Roman" w:cs="Times New Roman"/>
                <w:b/>
                <w:sz w:val="24"/>
                <w:szCs w:val="24"/>
              </w:rPr>
            </w:pPr>
          </w:p>
        </w:tc>
      </w:tr>
      <w:tr w:rsidR="002F5AE7" w:rsidRPr="00BE7B0C" w:rsidTr="00E92CD2">
        <w:tc>
          <w:tcPr>
            <w:tcW w:w="1129" w:type="dxa"/>
            <w:vMerge/>
            <w:vAlign w:val="center"/>
          </w:tcPr>
          <w:p w:rsidR="002F5AE7" w:rsidRPr="00BE7B0C" w:rsidRDefault="002F5AE7" w:rsidP="00FF40C9">
            <w:pPr>
              <w:widowControl w:val="0"/>
              <w:pBdr>
                <w:top w:val="nil"/>
                <w:left w:val="nil"/>
                <w:bottom w:val="nil"/>
                <w:right w:val="nil"/>
                <w:between w:val="nil"/>
              </w:pBdr>
              <w:spacing w:before="0" w:after="0" w:line="276" w:lineRule="auto"/>
              <w:rPr>
                <w:rFonts w:ascii="Times New Roman" w:hAnsi="Times New Roman" w:cs="Times New Roman"/>
                <w:b/>
                <w:sz w:val="24"/>
                <w:szCs w:val="24"/>
              </w:rPr>
            </w:pPr>
          </w:p>
        </w:tc>
        <w:tc>
          <w:tcPr>
            <w:tcW w:w="5528" w:type="dxa"/>
            <w:vMerge/>
            <w:vAlign w:val="center"/>
          </w:tcPr>
          <w:p w:rsidR="002F5AE7" w:rsidRPr="00BE7B0C" w:rsidRDefault="002F5AE7" w:rsidP="00FF40C9">
            <w:pPr>
              <w:widowControl w:val="0"/>
              <w:pBdr>
                <w:top w:val="nil"/>
                <w:left w:val="nil"/>
                <w:bottom w:val="nil"/>
                <w:right w:val="nil"/>
                <w:between w:val="nil"/>
              </w:pBdr>
              <w:spacing w:before="0" w:after="0" w:line="276" w:lineRule="auto"/>
              <w:rPr>
                <w:rFonts w:ascii="Times New Roman" w:hAnsi="Times New Roman" w:cs="Times New Roman"/>
                <w:b/>
                <w:sz w:val="24"/>
                <w:szCs w:val="24"/>
              </w:rPr>
            </w:pPr>
          </w:p>
        </w:tc>
        <w:tc>
          <w:tcPr>
            <w:tcW w:w="723" w:type="dxa"/>
            <w:vAlign w:val="center"/>
          </w:tcPr>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TN</w:t>
            </w:r>
          </w:p>
        </w:tc>
        <w:tc>
          <w:tcPr>
            <w:tcW w:w="638" w:type="dxa"/>
            <w:tcBorders>
              <w:bottom w:val="single" w:sz="4" w:space="0" w:color="000000"/>
            </w:tcBorders>
          </w:tcPr>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TL</w:t>
            </w:r>
          </w:p>
        </w:tc>
        <w:tc>
          <w:tcPr>
            <w:tcW w:w="723" w:type="dxa"/>
            <w:vAlign w:val="center"/>
          </w:tcPr>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TN</w:t>
            </w:r>
          </w:p>
        </w:tc>
        <w:tc>
          <w:tcPr>
            <w:tcW w:w="641" w:type="dxa"/>
            <w:tcBorders>
              <w:bottom w:val="single" w:sz="4" w:space="0" w:color="000000"/>
            </w:tcBorders>
          </w:tcPr>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TL</w:t>
            </w:r>
          </w:p>
        </w:tc>
        <w:tc>
          <w:tcPr>
            <w:tcW w:w="723" w:type="dxa"/>
            <w:vAlign w:val="center"/>
          </w:tcPr>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TN</w:t>
            </w:r>
          </w:p>
        </w:tc>
        <w:tc>
          <w:tcPr>
            <w:tcW w:w="788" w:type="dxa"/>
            <w:tcBorders>
              <w:bottom w:val="single" w:sz="4" w:space="0" w:color="000000"/>
            </w:tcBorders>
          </w:tcPr>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TL</w:t>
            </w:r>
          </w:p>
        </w:tc>
        <w:tc>
          <w:tcPr>
            <w:tcW w:w="820" w:type="dxa"/>
            <w:vAlign w:val="center"/>
          </w:tcPr>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TN</w:t>
            </w:r>
          </w:p>
        </w:tc>
        <w:tc>
          <w:tcPr>
            <w:tcW w:w="984" w:type="dxa"/>
            <w:tcBorders>
              <w:bottom w:val="single" w:sz="4" w:space="0" w:color="000000"/>
            </w:tcBorders>
          </w:tcPr>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TL</w:t>
            </w:r>
          </w:p>
        </w:tc>
        <w:tc>
          <w:tcPr>
            <w:tcW w:w="975" w:type="dxa"/>
          </w:tcPr>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TN</w:t>
            </w:r>
          </w:p>
        </w:tc>
        <w:tc>
          <w:tcPr>
            <w:tcW w:w="966" w:type="dxa"/>
            <w:tcBorders>
              <w:bottom w:val="single" w:sz="4" w:space="0" w:color="000000"/>
            </w:tcBorders>
          </w:tcPr>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TL</w:t>
            </w:r>
          </w:p>
        </w:tc>
      </w:tr>
      <w:tr w:rsidR="002F5AE7" w:rsidRPr="00BE7B0C" w:rsidTr="00E92CD2">
        <w:tc>
          <w:tcPr>
            <w:tcW w:w="1129" w:type="dxa"/>
            <w:vMerge w:val="restart"/>
            <w:vAlign w:val="center"/>
          </w:tcPr>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Chương</w:t>
            </w:r>
          </w:p>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1</w:t>
            </w:r>
          </w:p>
        </w:tc>
        <w:tc>
          <w:tcPr>
            <w:tcW w:w="5528" w:type="dxa"/>
          </w:tcPr>
          <w:p w:rsidR="002F5AE7" w:rsidRPr="00BE7B0C" w:rsidRDefault="002F5AE7" w:rsidP="004154F2">
            <w:pPr>
              <w:tabs>
                <w:tab w:val="left" w:pos="283"/>
                <w:tab w:val="left" w:pos="2835"/>
                <w:tab w:val="left" w:pos="5386"/>
                <w:tab w:val="left" w:pos="7937"/>
              </w:tabs>
              <w:spacing w:line="360" w:lineRule="auto"/>
              <w:rPr>
                <w:rFonts w:ascii="Times New Roman" w:hAnsi="Times New Roman" w:cs="Times New Roman"/>
                <w:b/>
                <w:sz w:val="24"/>
                <w:szCs w:val="24"/>
              </w:rPr>
            </w:pPr>
            <w:r w:rsidRPr="00BE7B0C">
              <w:rPr>
                <w:rFonts w:ascii="Times New Roman" w:hAnsi="Times New Roman" w:cs="Times New Roman"/>
                <w:b/>
                <w:sz w:val="24"/>
                <w:szCs w:val="24"/>
              </w:rPr>
              <w:t xml:space="preserve">+ </w:t>
            </w:r>
            <w:r w:rsidR="004154F2" w:rsidRPr="00BE7B0C">
              <w:rPr>
                <w:rFonts w:ascii="Times New Roman" w:hAnsi="Times New Roman" w:cs="Times New Roman"/>
                <w:b/>
                <w:sz w:val="24"/>
                <w:szCs w:val="24"/>
              </w:rPr>
              <w:t>Khái niệm về cân bằng hóa học</w:t>
            </w:r>
          </w:p>
          <w:p w:rsidR="009875BC" w:rsidRPr="00BE7B0C" w:rsidRDefault="009875BC" w:rsidP="004154F2">
            <w:pPr>
              <w:tabs>
                <w:tab w:val="left" w:pos="283"/>
                <w:tab w:val="left" w:pos="2835"/>
                <w:tab w:val="left" w:pos="5386"/>
                <w:tab w:val="left" w:pos="7937"/>
              </w:tabs>
              <w:spacing w:line="360" w:lineRule="auto"/>
              <w:rPr>
                <w:rFonts w:ascii="Times New Roman" w:hAnsi="Times New Roman" w:cs="Times New Roman"/>
                <w:b/>
                <w:sz w:val="24"/>
                <w:szCs w:val="24"/>
              </w:rPr>
            </w:pPr>
            <w:r w:rsidRPr="00BE7B0C">
              <w:rPr>
                <w:rFonts w:ascii="Times New Roman" w:hAnsi="Times New Roman" w:cs="Times New Roman"/>
                <w:b/>
                <w:sz w:val="24"/>
                <w:szCs w:val="24"/>
              </w:rPr>
              <w:t>Nhận biết:</w:t>
            </w:r>
          </w:p>
          <w:p w:rsidR="00C64DEA" w:rsidRPr="00BE7B0C" w:rsidRDefault="00C64DEA" w:rsidP="004154F2">
            <w:pPr>
              <w:tabs>
                <w:tab w:val="left" w:pos="283"/>
                <w:tab w:val="left" w:pos="2835"/>
                <w:tab w:val="left" w:pos="5386"/>
                <w:tab w:val="left" w:pos="7937"/>
              </w:tabs>
              <w:spacing w:line="360" w:lineRule="auto"/>
              <w:rPr>
                <w:rFonts w:ascii="Times New Roman" w:hAnsi="Times New Roman" w:cs="Times New Roman"/>
                <w:sz w:val="24"/>
                <w:szCs w:val="24"/>
              </w:rPr>
            </w:pPr>
            <w:r w:rsidRPr="00BE7B0C">
              <w:rPr>
                <w:rFonts w:ascii="Times New Roman" w:hAnsi="Times New Roman" w:cs="Times New Roman"/>
                <w:sz w:val="24"/>
                <w:szCs w:val="24"/>
              </w:rPr>
              <w:t xml:space="preserve"> - Trình bày được khái niệm phản ứng thuận nghịch và trạng thái cân bằng của một phản ứng thuận nghịch.</w:t>
            </w:r>
          </w:p>
          <w:p w:rsidR="00CB39C6" w:rsidRPr="00BE7B0C" w:rsidRDefault="00CB39C6" w:rsidP="00CB39C6">
            <w:pPr>
              <w:tabs>
                <w:tab w:val="left" w:pos="283"/>
                <w:tab w:val="left" w:pos="2835"/>
                <w:tab w:val="left" w:pos="5386"/>
                <w:tab w:val="left" w:pos="7937"/>
              </w:tabs>
              <w:spacing w:line="360" w:lineRule="auto"/>
              <w:rPr>
                <w:rFonts w:ascii="Times New Roman" w:hAnsi="Times New Roman" w:cs="Times New Roman"/>
                <w:b/>
                <w:sz w:val="24"/>
                <w:szCs w:val="24"/>
              </w:rPr>
            </w:pPr>
            <w:r w:rsidRPr="00BE7B0C">
              <w:rPr>
                <w:rFonts w:ascii="Times New Roman" w:hAnsi="Times New Roman" w:cs="Times New Roman"/>
                <w:b/>
                <w:sz w:val="24"/>
                <w:szCs w:val="24"/>
              </w:rPr>
              <w:t xml:space="preserve">Thông hiểu: </w:t>
            </w:r>
          </w:p>
          <w:p w:rsidR="00C64DEA" w:rsidRPr="00BE7B0C" w:rsidRDefault="00C64DEA" w:rsidP="004154F2">
            <w:pPr>
              <w:tabs>
                <w:tab w:val="left" w:pos="283"/>
                <w:tab w:val="left" w:pos="2835"/>
                <w:tab w:val="left" w:pos="5386"/>
                <w:tab w:val="left" w:pos="7937"/>
              </w:tabs>
              <w:spacing w:line="360" w:lineRule="auto"/>
              <w:rPr>
                <w:rFonts w:ascii="Times New Roman" w:hAnsi="Times New Roman" w:cs="Times New Roman"/>
                <w:sz w:val="24"/>
                <w:szCs w:val="24"/>
              </w:rPr>
            </w:pPr>
            <w:r w:rsidRPr="00BE7B0C">
              <w:rPr>
                <w:rFonts w:ascii="Times New Roman" w:hAnsi="Times New Roman" w:cs="Times New Roman"/>
                <w:sz w:val="24"/>
                <w:szCs w:val="24"/>
              </w:rPr>
              <w:t>- Viết được biểu thức hằng số cân bằng (K</w:t>
            </w:r>
            <w:r w:rsidRPr="00BE7B0C">
              <w:rPr>
                <w:rFonts w:ascii="Times New Roman" w:hAnsi="Times New Roman" w:cs="Times New Roman"/>
                <w:sz w:val="24"/>
                <w:szCs w:val="24"/>
                <w:vertAlign w:val="subscript"/>
              </w:rPr>
              <w:t>C</w:t>
            </w:r>
            <w:r w:rsidRPr="00BE7B0C">
              <w:rPr>
                <w:rFonts w:ascii="Times New Roman" w:hAnsi="Times New Roman" w:cs="Times New Roman"/>
                <w:sz w:val="24"/>
                <w:szCs w:val="24"/>
              </w:rPr>
              <w:t>) của một phản ứng thuận nghịch.</w:t>
            </w:r>
          </w:p>
          <w:p w:rsidR="00C64DEA" w:rsidRPr="00BE7B0C" w:rsidRDefault="00C64DEA" w:rsidP="00C64DEA">
            <w:pPr>
              <w:tabs>
                <w:tab w:val="left" w:pos="283"/>
                <w:tab w:val="left" w:pos="2835"/>
                <w:tab w:val="left" w:pos="5386"/>
                <w:tab w:val="left" w:pos="7937"/>
              </w:tabs>
              <w:spacing w:line="360" w:lineRule="auto"/>
              <w:rPr>
                <w:rFonts w:ascii="Times New Roman" w:hAnsi="Times New Roman" w:cs="Times New Roman"/>
                <w:sz w:val="24"/>
                <w:szCs w:val="24"/>
              </w:rPr>
            </w:pPr>
            <w:r w:rsidRPr="00BE7B0C">
              <w:rPr>
                <w:rFonts w:ascii="Times New Roman" w:hAnsi="Times New Roman" w:cs="Times New Roman"/>
                <w:sz w:val="24"/>
                <w:szCs w:val="24"/>
              </w:rPr>
              <w:t>-  Vận dụng được nguyên lí chuyển dịch cân bằng Le Chatelier để giải thích ảnh hưởng của nhiệt độ</w:t>
            </w:r>
            <w:r w:rsidR="00F86E84" w:rsidRPr="00BE7B0C">
              <w:rPr>
                <w:rFonts w:ascii="Times New Roman" w:hAnsi="Times New Roman" w:cs="Times New Roman"/>
                <w:sz w:val="24"/>
                <w:szCs w:val="24"/>
              </w:rPr>
              <w:t xml:space="preserve">, </w:t>
            </w:r>
            <w:r w:rsidRPr="00BE7B0C">
              <w:rPr>
                <w:rFonts w:ascii="Times New Roman" w:hAnsi="Times New Roman" w:cs="Times New Roman"/>
                <w:sz w:val="24"/>
                <w:szCs w:val="24"/>
              </w:rPr>
              <w:t>nồng độ, áp suất đến cân bằng hoá học.</w:t>
            </w:r>
          </w:p>
          <w:p w:rsidR="005A7932" w:rsidRPr="00BE7B0C" w:rsidRDefault="005A7932" w:rsidP="005A7932">
            <w:pPr>
              <w:tabs>
                <w:tab w:val="left" w:pos="283"/>
                <w:tab w:val="left" w:pos="2835"/>
                <w:tab w:val="left" w:pos="5386"/>
                <w:tab w:val="left" w:pos="7937"/>
              </w:tabs>
              <w:spacing w:line="360" w:lineRule="auto"/>
              <w:rPr>
                <w:rFonts w:ascii="Times New Roman" w:hAnsi="Times New Roman" w:cs="Times New Roman"/>
                <w:b/>
                <w:sz w:val="24"/>
                <w:szCs w:val="24"/>
              </w:rPr>
            </w:pPr>
            <w:r w:rsidRPr="00BE7B0C">
              <w:rPr>
                <w:rFonts w:ascii="Times New Roman" w:hAnsi="Times New Roman" w:cs="Times New Roman"/>
                <w:b/>
                <w:sz w:val="24"/>
                <w:szCs w:val="24"/>
              </w:rPr>
              <w:t>Vận dụng:</w:t>
            </w:r>
          </w:p>
          <w:p w:rsidR="005A7932" w:rsidRPr="00BE7B0C" w:rsidRDefault="005A7932" w:rsidP="00C64DEA">
            <w:pPr>
              <w:tabs>
                <w:tab w:val="left" w:pos="283"/>
                <w:tab w:val="left" w:pos="2835"/>
                <w:tab w:val="left" w:pos="5386"/>
                <w:tab w:val="left" w:pos="7937"/>
              </w:tabs>
              <w:spacing w:line="360" w:lineRule="auto"/>
              <w:rPr>
                <w:rFonts w:ascii="Times New Roman" w:hAnsi="Times New Roman" w:cs="Times New Roman"/>
                <w:sz w:val="24"/>
                <w:szCs w:val="24"/>
              </w:rPr>
            </w:pPr>
            <w:r w:rsidRPr="00BE7B0C">
              <w:rPr>
                <w:rFonts w:ascii="Times New Roman" w:hAnsi="Times New Roman" w:cs="Times New Roman"/>
                <w:sz w:val="24"/>
                <w:szCs w:val="24"/>
              </w:rPr>
              <w:t>- Giải quyết các bài tập liên quan đến hằng số cân bằng K</w:t>
            </w:r>
            <w:r w:rsidRPr="00BE7B0C">
              <w:rPr>
                <w:rFonts w:ascii="Times New Roman" w:hAnsi="Times New Roman" w:cs="Times New Roman"/>
                <w:sz w:val="24"/>
                <w:szCs w:val="24"/>
                <w:vertAlign w:val="subscript"/>
              </w:rPr>
              <w:t>C</w:t>
            </w:r>
            <w:r w:rsidRPr="00BE7B0C">
              <w:rPr>
                <w:rFonts w:ascii="Times New Roman" w:hAnsi="Times New Roman" w:cs="Times New Roman"/>
                <w:sz w:val="24"/>
                <w:szCs w:val="24"/>
              </w:rPr>
              <w:t>.</w:t>
            </w:r>
          </w:p>
        </w:tc>
        <w:tc>
          <w:tcPr>
            <w:tcW w:w="723" w:type="dxa"/>
          </w:tcPr>
          <w:p w:rsidR="002F5AE7" w:rsidRPr="00BE7B0C" w:rsidRDefault="00CB39C6"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1</w:t>
            </w:r>
          </w:p>
        </w:tc>
        <w:tc>
          <w:tcPr>
            <w:tcW w:w="638" w:type="dxa"/>
          </w:tcPr>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23" w:type="dxa"/>
          </w:tcPr>
          <w:p w:rsidR="002F5AE7" w:rsidRPr="00BE7B0C" w:rsidRDefault="00CB39C6"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2</w:t>
            </w:r>
          </w:p>
        </w:tc>
        <w:tc>
          <w:tcPr>
            <w:tcW w:w="641" w:type="dxa"/>
          </w:tcPr>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23" w:type="dxa"/>
          </w:tcPr>
          <w:p w:rsidR="002F5AE7" w:rsidRPr="00BE7B0C" w:rsidRDefault="005A7932"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1</w:t>
            </w:r>
          </w:p>
        </w:tc>
        <w:tc>
          <w:tcPr>
            <w:tcW w:w="788" w:type="dxa"/>
          </w:tcPr>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820" w:type="dxa"/>
          </w:tcPr>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984" w:type="dxa"/>
          </w:tcPr>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975" w:type="dxa"/>
          </w:tcPr>
          <w:p w:rsidR="002F5AE7" w:rsidRPr="00BE7B0C" w:rsidRDefault="005A7932"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4</w:t>
            </w:r>
          </w:p>
        </w:tc>
        <w:tc>
          <w:tcPr>
            <w:tcW w:w="966" w:type="dxa"/>
          </w:tcPr>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p>
        </w:tc>
      </w:tr>
      <w:tr w:rsidR="002F5AE7" w:rsidRPr="00BE7B0C" w:rsidTr="00E92CD2">
        <w:tc>
          <w:tcPr>
            <w:tcW w:w="1129" w:type="dxa"/>
            <w:vMerge/>
            <w:vAlign w:val="center"/>
          </w:tcPr>
          <w:p w:rsidR="002F5AE7" w:rsidRPr="00BE7B0C" w:rsidRDefault="002F5AE7" w:rsidP="00FF40C9">
            <w:pPr>
              <w:widowControl w:val="0"/>
              <w:pBdr>
                <w:top w:val="nil"/>
                <w:left w:val="nil"/>
                <w:bottom w:val="nil"/>
                <w:right w:val="nil"/>
                <w:between w:val="nil"/>
              </w:pBdr>
              <w:spacing w:before="0" w:after="0" w:line="276" w:lineRule="auto"/>
              <w:rPr>
                <w:rFonts w:ascii="Times New Roman" w:hAnsi="Times New Roman" w:cs="Times New Roman"/>
                <w:b/>
                <w:sz w:val="24"/>
                <w:szCs w:val="24"/>
              </w:rPr>
            </w:pPr>
          </w:p>
        </w:tc>
        <w:tc>
          <w:tcPr>
            <w:tcW w:w="5528" w:type="dxa"/>
          </w:tcPr>
          <w:p w:rsidR="002F5AE7" w:rsidRPr="00BE7B0C" w:rsidRDefault="002F5AE7" w:rsidP="004154F2">
            <w:pPr>
              <w:tabs>
                <w:tab w:val="left" w:pos="283"/>
                <w:tab w:val="left" w:pos="2835"/>
                <w:tab w:val="left" w:pos="5386"/>
                <w:tab w:val="left" w:pos="7937"/>
              </w:tabs>
              <w:spacing w:line="360" w:lineRule="auto"/>
              <w:rPr>
                <w:rFonts w:ascii="Times New Roman" w:hAnsi="Times New Roman" w:cs="Times New Roman"/>
                <w:b/>
                <w:sz w:val="24"/>
                <w:szCs w:val="24"/>
              </w:rPr>
            </w:pPr>
            <w:r w:rsidRPr="00BE7B0C">
              <w:rPr>
                <w:rFonts w:ascii="Times New Roman" w:hAnsi="Times New Roman" w:cs="Times New Roman"/>
                <w:b/>
                <w:sz w:val="24"/>
                <w:szCs w:val="24"/>
              </w:rPr>
              <w:t>+</w:t>
            </w:r>
            <w:r w:rsidR="004154F2" w:rsidRPr="00BE7B0C">
              <w:rPr>
                <w:rFonts w:ascii="Times New Roman" w:hAnsi="Times New Roman" w:cs="Times New Roman"/>
                <w:b/>
                <w:sz w:val="24"/>
                <w:szCs w:val="24"/>
              </w:rPr>
              <w:t xml:space="preserve"> Cân bằng hóa học trong dung dịch nước</w:t>
            </w:r>
          </w:p>
          <w:p w:rsidR="00CB39C6" w:rsidRPr="00BE7B0C" w:rsidRDefault="00CB39C6" w:rsidP="004154F2">
            <w:pPr>
              <w:tabs>
                <w:tab w:val="left" w:pos="283"/>
                <w:tab w:val="left" w:pos="2835"/>
                <w:tab w:val="left" w:pos="5386"/>
                <w:tab w:val="left" w:pos="7937"/>
              </w:tabs>
              <w:spacing w:line="360" w:lineRule="auto"/>
              <w:rPr>
                <w:rFonts w:ascii="Times New Roman" w:hAnsi="Times New Roman" w:cs="Times New Roman"/>
                <w:b/>
                <w:sz w:val="24"/>
                <w:szCs w:val="24"/>
              </w:rPr>
            </w:pPr>
            <w:r w:rsidRPr="00BE7B0C">
              <w:rPr>
                <w:rFonts w:ascii="Times New Roman" w:hAnsi="Times New Roman" w:cs="Times New Roman"/>
                <w:b/>
                <w:sz w:val="24"/>
                <w:szCs w:val="24"/>
              </w:rPr>
              <w:t>Nhận biết:</w:t>
            </w:r>
          </w:p>
          <w:p w:rsidR="00F86E84" w:rsidRPr="00BE7B0C" w:rsidRDefault="00F86E84" w:rsidP="00F86E84">
            <w:pPr>
              <w:tabs>
                <w:tab w:val="left" w:pos="283"/>
                <w:tab w:val="left" w:pos="2835"/>
                <w:tab w:val="left" w:pos="5386"/>
                <w:tab w:val="left" w:pos="7937"/>
              </w:tabs>
              <w:spacing w:line="360" w:lineRule="auto"/>
              <w:rPr>
                <w:rFonts w:ascii="Times New Roman" w:hAnsi="Times New Roman" w:cs="Times New Roman"/>
                <w:sz w:val="24"/>
                <w:szCs w:val="24"/>
              </w:rPr>
            </w:pPr>
            <w:r w:rsidRPr="00BE7B0C">
              <w:rPr>
                <w:rFonts w:ascii="Times New Roman" w:hAnsi="Times New Roman" w:cs="Times New Roman"/>
                <w:sz w:val="24"/>
                <w:szCs w:val="24"/>
              </w:rPr>
              <w:t>– Nêu được khái niệm sự điện li, chất điện li, chất không điện li.</w:t>
            </w:r>
          </w:p>
          <w:p w:rsidR="00F86E84" w:rsidRPr="00BE7B0C" w:rsidRDefault="00F86E84" w:rsidP="00F86E84">
            <w:pPr>
              <w:tabs>
                <w:tab w:val="left" w:pos="283"/>
                <w:tab w:val="left" w:pos="2835"/>
                <w:tab w:val="left" w:pos="5386"/>
                <w:tab w:val="left" w:pos="7937"/>
              </w:tabs>
              <w:spacing w:line="360" w:lineRule="auto"/>
              <w:rPr>
                <w:rFonts w:ascii="Times New Roman" w:hAnsi="Times New Roman" w:cs="Times New Roman"/>
                <w:sz w:val="24"/>
                <w:szCs w:val="24"/>
              </w:rPr>
            </w:pPr>
            <w:r w:rsidRPr="00BE7B0C">
              <w:rPr>
                <w:rFonts w:ascii="Times New Roman" w:hAnsi="Times New Roman" w:cs="Times New Roman"/>
                <w:sz w:val="24"/>
                <w:szCs w:val="24"/>
              </w:rPr>
              <w:t>– Trình bày được thuyết Bronsted – Lowry về acid – base.</w:t>
            </w:r>
          </w:p>
          <w:p w:rsidR="00F86E84" w:rsidRPr="00BE7B0C" w:rsidRDefault="00F86E84" w:rsidP="00F86E84">
            <w:pPr>
              <w:tabs>
                <w:tab w:val="left" w:pos="283"/>
                <w:tab w:val="left" w:pos="2835"/>
                <w:tab w:val="left" w:pos="5386"/>
                <w:tab w:val="left" w:pos="7937"/>
              </w:tabs>
              <w:spacing w:line="360" w:lineRule="auto"/>
              <w:rPr>
                <w:rFonts w:ascii="Times New Roman" w:hAnsi="Times New Roman" w:cs="Times New Roman"/>
                <w:sz w:val="24"/>
                <w:szCs w:val="24"/>
              </w:rPr>
            </w:pPr>
            <w:r w:rsidRPr="00BE7B0C">
              <w:rPr>
                <w:rFonts w:ascii="Times New Roman" w:hAnsi="Times New Roman" w:cs="Times New Roman"/>
                <w:sz w:val="24"/>
                <w:szCs w:val="24"/>
              </w:rPr>
              <w:t>– Nêu được khái niệm và ý nghĩa của pH trong thực tiễn (liên hệ giá trị pH ở các bộ phậ</w:t>
            </w:r>
            <w:r w:rsidR="00B54EF8" w:rsidRPr="00BE7B0C">
              <w:rPr>
                <w:rFonts w:ascii="Times New Roman" w:hAnsi="Times New Roman" w:cs="Times New Roman"/>
                <w:sz w:val="24"/>
                <w:szCs w:val="24"/>
              </w:rPr>
              <w:t xml:space="preserve">n trong </w:t>
            </w:r>
            <w:r w:rsidRPr="00BE7B0C">
              <w:rPr>
                <w:rFonts w:ascii="Times New Roman" w:hAnsi="Times New Roman" w:cs="Times New Roman"/>
                <w:sz w:val="24"/>
                <w:szCs w:val="24"/>
              </w:rPr>
              <w:t>cơ thể với sức khoẻ con người, pH của đất, nước tới sự phát triển của động thực vật,...).</w:t>
            </w:r>
          </w:p>
          <w:p w:rsidR="00BD35F8" w:rsidRPr="00BE7B0C" w:rsidRDefault="00BD35F8" w:rsidP="00F86E84">
            <w:pPr>
              <w:tabs>
                <w:tab w:val="left" w:pos="283"/>
                <w:tab w:val="left" w:pos="2835"/>
                <w:tab w:val="left" w:pos="5386"/>
                <w:tab w:val="left" w:pos="7937"/>
              </w:tabs>
              <w:spacing w:line="360" w:lineRule="auto"/>
              <w:rPr>
                <w:rFonts w:ascii="Times New Roman" w:hAnsi="Times New Roman" w:cs="Times New Roman"/>
                <w:b/>
                <w:sz w:val="24"/>
                <w:szCs w:val="24"/>
              </w:rPr>
            </w:pPr>
            <w:r w:rsidRPr="00BE7B0C">
              <w:rPr>
                <w:rFonts w:ascii="Times New Roman" w:hAnsi="Times New Roman" w:cs="Times New Roman"/>
                <w:b/>
                <w:sz w:val="24"/>
                <w:szCs w:val="24"/>
              </w:rPr>
              <w:t>Thông hiểu</w:t>
            </w:r>
          </w:p>
          <w:p w:rsidR="00F86E84" w:rsidRPr="00BE7B0C" w:rsidRDefault="00F86E84" w:rsidP="00F86E84">
            <w:pPr>
              <w:tabs>
                <w:tab w:val="left" w:pos="283"/>
                <w:tab w:val="left" w:pos="2835"/>
                <w:tab w:val="left" w:pos="5386"/>
                <w:tab w:val="left" w:pos="7937"/>
              </w:tabs>
              <w:spacing w:line="360" w:lineRule="auto"/>
              <w:rPr>
                <w:rFonts w:ascii="Times New Roman" w:hAnsi="Times New Roman" w:cs="Times New Roman"/>
                <w:sz w:val="24"/>
                <w:szCs w:val="24"/>
              </w:rPr>
            </w:pPr>
            <w:r w:rsidRPr="00BE7B0C">
              <w:rPr>
                <w:rFonts w:ascii="Times New Roman" w:hAnsi="Times New Roman" w:cs="Times New Roman"/>
                <w:sz w:val="24"/>
                <w:szCs w:val="24"/>
              </w:rPr>
              <w:t>– Viết được biểu thức tính pH: (pH = –lg[H+] hoặc [H+] = 10</w:t>
            </w:r>
            <w:r w:rsidRPr="00BE7B0C">
              <w:rPr>
                <w:rFonts w:ascii="Times New Roman" w:hAnsi="Times New Roman" w:cs="Times New Roman"/>
                <w:sz w:val="24"/>
                <w:szCs w:val="24"/>
                <w:vertAlign w:val="superscript"/>
              </w:rPr>
              <w:t>–pH</w:t>
            </w:r>
            <w:r w:rsidRPr="00BE7B0C">
              <w:rPr>
                <w:rFonts w:ascii="Times New Roman" w:hAnsi="Times New Roman" w:cs="Times New Roman"/>
                <w:sz w:val="24"/>
                <w:szCs w:val="24"/>
              </w:rPr>
              <w:t>)</w:t>
            </w:r>
            <w:r w:rsidR="00D539EA" w:rsidRPr="00BE7B0C">
              <w:rPr>
                <w:rFonts w:ascii="Times New Roman" w:hAnsi="Times New Roman" w:cs="Times New Roman"/>
                <w:sz w:val="24"/>
                <w:szCs w:val="24"/>
              </w:rPr>
              <w:t xml:space="preserve">, tính được giá trị pH của dung dịch </w:t>
            </w:r>
            <w:r w:rsidRPr="00BE7B0C">
              <w:rPr>
                <w:rFonts w:ascii="Times New Roman" w:hAnsi="Times New Roman" w:cs="Times New Roman"/>
                <w:sz w:val="24"/>
                <w:szCs w:val="24"/>
              </w:rPr>
              <w:t>và biết cách sử dụng các chất chỉ thị để xác định pH (môi trường acid, base, trung tính) bằng các chất chỉ thị phổ biến như giấy chỉ thị màu, quỳ tím, phenolphthalein,...</w:t>
            </w:r>
          </w:p>
          <w:p w:rsidR="00D60C66" w:rsidRPr="00BE7B0C" w:rsidRDefault="00D60C66" w:rsidP="00F86E84">
            <w:pPr>
              <w:tabs>
                <w:tab w:val="left" w:pos="283"/>
                <w:tab w:val="left" w:pos="2835"/>
                <w:tab w:val="left" w:pos="5386"/>
                <w:tab w:val="left" w:pos="7937"/>
              </w:tabs>
              <w:spacing w:line="360" w:lineRule="auto"/>
              <w:rPr>
                <w:rFonts w:ascii="Times New Roman" w:hAnsi="Times New Roman" w:cs="Times New Roman"/>
                <w:b/>
                <w:sz w:val="24"/>
                <w:szCs w:val="24"/>
              </w:rPr>
            </w:pPr>
            <w:r w:rsidRPr="00BE7B0C">
              <w:rPr>
                <w:rFonts w:ascii="Times New Roman" w:hAnsi="Times New Roman" w:cs="Times New Roman"/>
                <w:b/>
                <w:sz w:val="24"/>
                <w:szCs w:val="24"/>
              </w:rPr>
              <w:t>Vận dụng cao:</w:t>
            </w:r>
          </w:p>
          <w:p w:rsidR="00D60C66" w:rsidRPr="00BE7B0C" w:rsidRDefault="00A02681" w:rsidP="00F86E84">
            <w:pPr>
              <w:tabs>
                <w:tab w:val="left" w:pos="283"/>
                <w:tab w:val="left" w:pos="2835"/>
                <w:tab w:val="left" w:pos="5386"/>
                <w:tab w:val="left" w:pos="7937"/>
              </w:tabs>
              <w:spacing w:line="360" w:lineRule="auto"/>
              <w:rPr>
                <w:rFonts w:ascii="Times New Roman" w:hAnsi="Times New Roman" w:cs="Times New Roman"/>
                <w:sz w:val="24"/>
                <w:szCs w:val="24"/>
              </w:rPr>
            </w:pPr>
            <w:r w:rsidRPr="00BE7B0C">
              <w:rPr>
                <w:rFonts w:ascii="Times New Roman" w:hAnsi="Times New Roman" w:cs="Times New Roman"/>
                <w:sz w:val="24"/>
                <w:szCs w:val="24"/>
              </w:rPr>
              <w:t>– Thực hiện được thí nghiệm chuẩn độ acid – base: Chuẩn độ dung dịch base mạnh (sodium hydroxide) bằng acid mạnh (hydrochloric acid).</w:t>
            </w:r>
          </w:p>
        </w:tc>
        <w:tc>
          <w:tcPr>
            <w:tcW w:w="723" w:type="dxa"/>
          </w:tcPr>
          <w:p w:rsidR="002F5AE7" w:rsidRPr="00BE7B0C" w:rsidRDefault="00CB39C6"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3</w:t>
            </w:r>
          </w:p>
        </w:tc>
        <w:tc>
          <w:tcPr>
            <w:tcW w:w="638" w:type="dxa"/>
          </w:tcPr>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23" w:type="dxa"/>
          </w:tcPr>
          <w:p w:rsidR="002F5AE7" w:rsidRPr="00BE7B0C" w:rsidRDefault="00CB39C6"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1</w:t>
            </w:r>
          </w:p>
        </w:tc>
        <w:tc>
          <w:tcPr>
            <w:tcW w:w="641" w:type="dxa"/>
          </w:tcPr>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23" w:type="dxa"/>
          </w:tcPr>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88" w:type="dxa"/>
          </w:tcPr>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820" w:type="dxa"/>
          </w:tcPr>
          <w:p w:rsidR="002F5AE7" w:rsidRPr="00BE7B0C" w:rsidRDefault="00440B0D"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1</w:t>
            </w:r>
          </w:p>
        </w:tc>
        <w:tc>
          <w:tcPr>
            <w:tcW w:w="984" w:type="dxa"/>
          </w:tcPr>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975" w:type="dxa"/>
          </w:tcPr>
          <w:p w:rsidR="002F5AE7" w:rsidRPr="00BE7B0C" w:rsidRDefault="005A7932"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5</w:t>
            </w:r>
          </w:p>
        </w:tc>
        <w:tc>
          <w:tcPr>
            <w:tcW w:w="966" w:type="dxa"/>
          </w:tcPr>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p>
        </w:tc>
      </w:tr>
      <w:tr w:rsidR="004154F2" w:rsidRPr="00BE7B0C" w:rsidTr="00E92CD2">
        <w:tc>
          <w:tcPr>
            <w:tcW w:w="1129" w:type="dxa"/>
            <w:vMerge w:val="restart"/>
            <w:vAlign w:val="center"/>
          </w:tcPr>
          <w:p w:rsidR="004154F2" w:rsidRPr="00BE7B0C" w:rsidRDefault="004154F2"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Chương 2</w:t>
            </w:r>
          </w:p>
          <w:p w:rsidR="004154F2" w:rsidRPr="00BE7B0C" w:rsidRDefault="004154F2"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5528" w:type="dxa"/>
          </w:tcPr>
          <w:p w:rsidR="004154F2" w:rsidRPr="00BE7B0C" w:rsidRDefault="004154F2" w:rsidP="004154F2">
            <w:pPr>
              <w:tabs>
                <w:tab w:val="left" w:pos="283"/>
                <w:tab w:val="left" w:pos="2835"/>
                <w:tab w:val="left" w:pos="5386"/>
                <w:tab w:val="left" w:pos="7937"/>
              </w:tabs>
              <w:spacing w:line="360" w:lineRule="auto"/>
              <w:rPr>
                <w:rFonts w:ascii="Times New Roman" w:hAnsi="Times New Roman" w:cs="Times New Roman"/>
                <w:b/>
                <w:sz w:val="24"/>
                <w:szCs w:val="24"/>
              </w:rPr>
            </w:pPr>
            <w:r w:rsidRPr="00BE7B0C">
              <w:rPr>
                <w:rFonts w:ascii="Times New Roman" w:hAnsi="Times New Roman" w:cs="Times New Roman"/>
                <w:b/>
                <w:sz w:val="24"/>
                <w:szCs w:val="24"/>
              </w:rPr>
              <w:t>+ Đơn chất nitrogen</w:t>
            </w:r>
          </w:p>
          <w:p w:rsidR="00121A5E" w:rsidRPr="00BE7B0C" w:rsidRDefault="00121A5E" w:rsidP="004154F2">
            <w:pPr>
              <w:tabs>
                <w:tab w:val="left" w:pos="283"/>
                <w:tab w:val="left" w:pos="2835"/>
                <w:tab w:val="left" w:pos="5386"/>
                <w:tab w:val="left" w:pos="7937"/>
              </w:tabs>
              <w:spacing w:line="360" w:lineRule="auto"/>
              <w:rPr>
                <w:rFonts w:ascii="Times New Roman" w:hAnsi="Times New Roman" w:cs="Times New Roman"/>
                <w:b/>
                <w:sz w:val="24"/>
                <w:szCs w:val="24"/>
              </w:rPr>
            </w:pPr>
            <w:r w:rsidRPr="00BE7B0C">
              <w:rPr>
                <w:rFonts w:ascii="Times New Roman" w:hAnsi="Times New Roman" w:cs="Times New Roman"/>
                <w:b/>
                <w:sz w:val="24"/>
                <w:szCs w:val="24"/>
              </w:rPr>
              <w:t>Nhận biết:</w:t>
            </w:r>
          </w:p>
          <w:p w:rsidR="003C7DCE" w:rsidRPr="00BE7B0C" w:rsidRDefault="003C7DCE" w:rsidP="003C7DCE">
            <w:pPr>
              <w:tabs>
                <w:tab w:val="left" w:pos="283"/>
                <w:tab w:val="left" w:pos="2835"/>
                <w:tab w:val="left" w:pos="5386"/>
                <w:tab w:val="left" w:pos="7937"/>
              </w:tabs>
              <w:spacing w:line="360" w:lineRule="auto"/>
              <w:rPr>
                <w:rFonts w:ascii="Times New Roman" w:hAnsi="Times New Roman" w:cs="Times New Roman"/>
                <w:sz w:val="24"/>
                <w:szCs w:val="24"/>
              </w:rPr>
            </w:pPr>
            <w:r w:rsidRPr="00BE7B0C">
              <w:rPr>
                <w:rFonts w:ascii="Times New Roman" w:hAnsi="Times New Roman" w:cs="Times New Roman"/>
                <w:sz w:val="24"/>
                <w:szCs w:val="24"/>
              </w:rPr>
              <w:t>– Phát biểu được trạng thái tự nhiên của nguyên tố</w:t>
            </w:r>
            <w:r w:rsidR="009F22D2" w:rsidRPr="00BE7B0C">
              <w:rPr>
                <w:rFonts w:ascii="Times New Roman" w:hAnsi="Times New Roman" w:cs="Times New Roman"/>
                <w:sz w:val="24"/>
                <w:szCs w:val="24"/>
              </w:rPr>
              <w:t xml:space="preserve"> nitrogen; tính chất vật lý của đơn chất nitrogen.</w:t>
            </w:r>
          </w:p>
          <w:p w:rsidR="00695E64" w:rsidRPr="00BE7B0C" w:rsidRDefault="00695E64" w:rsidP="003C7DCE">
            <w:pPr>
              <w:tabs>
                <w:tab w:val="left" w:pos="283"/>
                <w:tab w:val="left" w:pos="2835"/>
                <w:tab w:val="left" w:pos="5386"/>
                <w:tab w:val="left" w:pos="7937"/>
              </w:tabs>
              <w:spacing w:line="360" w:lineRule="auto"/>
              <w:rPr>
                <w:rFonts w:ascii="Times New Roman" w:hAnsi="Times New Roman" w:cs="Times New Roman"/>
                <w:sz w:val="24"/>
                <w:szCs w:val="24"/>
              </w:rPr>
            </w:pPr>
            <w:r w:rsidRPr="00BE7B0C">
              <w:rPr>
                <w:rFonts w:ascii="Times New Roman" w:hAnsi="Times New Roman" w:cs="Times New Roman"/>
                <w:sz w:val="24"/>
                <w:szCs w:val="24"/>
              </w:rPr>
              <w:lastRenderedPageBreak/>
              <w:t>– Nêu được các ứng dụng của đơn chất n</w:t>
            </w:r>
            <w:r w:rsidR="0030092B" w:rsidRPr="00BE7B0C">
              <w:rPr>
                <w:rFonts w:ascii="Times New Roman" w:hAnsi="Times New Roman" w:cs="Times New Roman"/>
                <w:sz w:val="24"/>
                <w:szCs w:val="24"/>
              </w:rPr>
              <w:t>itrogen</w:t>
            </w:r>
            <w:r w:rsidRPr="00BE7B0C">
              <w:rPr>
                <w:rFonts w:ascii="Times New Roman" w:hAnsi="Times New Roman" w:cs="Times New Roman"/>
                <w:sz w:val="24"/>
                <w:szCs w:val="24"/>
              </w:rPr>
              <w:t xml:space="preserve"> khí và lỏng trong sản xuất, trong hoạt động nghiên cứu.</w:t>
            </w:r>
          </w:p>
          <w:p w:rsidR="006E3A7D" w:rsidRPr="00BE7B0C" w:rsidRDefault="006E3A7D" w:rsidP="003C7DCE">
            <w:pPr>
              <w:tabs>
                <w:tab w:val="left" w:pos="283"/>
                <w:tab w:val="left" w:pos="2835"/>
                <w:tab w:val="left" w:pos="5386"/>
                <w:tab w:val="left" w:pos="7937"/>
              </w:tabs>
              <w:spacing w:line="360" w:lineRule="auto"/>
              <w:rPr>
                <w:rFonts w:ascii="Times New Roman" w:hAnsi="Times New Roman" w:cs="Times New Roman"/>
                <w:b/>
                <w:sz w:val="24"/>
                <w:szCs w:val="24"/>
              </w:rPr>
            </w:pPr>
            <w:r w:rsidRPr="00BE7B0C">
              <w:rPr>
                <w:rFonts w:ascii="Times New Roman" w:hAnsi="Times New Roman" w:cs="Times New Roman"/>
                <w:b/>
                <w:sz w:val="24"/>
                <w:szCs w:val="24"/>
              </w:rPr>
              <w:t xml:space="preserve">Thông hiểu: </w:t>
            </w:r>
          </w:p>
          <w:p w:rsidR="005A1678" w:rsidRPr="00BE7B0C" w:rsidRDefault="005A1678" w:rsidP="005A1678">
            <w:pPr>
              <w:tabs>
                <w:tab w:val="left" w:pos="283"/>
                <w:tab w:val="left" w:pos="2835"/>
                <w:tab w:val="left" w:pos="5386"/>
                <w:tab w:val="left" w:pos="7937"/>
              </w:tabs>
              <w:spacing w:line="360" w:lineRule="auto"/>
              <w:rPr>
                <w:rFonts w:ascii="Times New Roman" w:hAnsi="Times New Roman" w:cs="Times New Roman"/>
                <w:sz w:val="24"/>
                <w:szCs w:val="24"/>
              </w:rPr>
            </w:pPr>
            <w:r w:rsidRPr="00BE7B0C">
              <w:rPr>
                <w:rFonts w:ascii="Times New Roman" w:hAnsi="Times New Roman" w:cs="Times New Roman"/>
                <w:sz w:val="24"/>
                <w:szCs w:val="24"/>
              </w:rPr>
              <w:t>– Giải thích được tính trơ của đơn chất nitrogen ở nhiệt độ thường thông qua liên kết và giá trị năng lượng liên kết.</w:t>
            </w:r>
          </w:p>
          <w:p w:rsidR="005A1678" w:rsidRPr="00BE7B0C" w:rsidRDefault="005A1678" w:rsidP="005A1678">
            <w:pPr>
              <w:tabs>
                <w:tab w:val="left" w:pos="283"/>
                <w:tab w:val="left" w:pos="2835"/>
                <w:tab w:val="left" w:pos="5386"/>
                <w:tab w:val="left" w:pos="7937"/>
              </w:tabs>
              <w:spacing w:line="360" w:lineRule="auto"/>
              <w:rPr>
                <w:rFonts w:ascii="Times New Roman" w:hAnsi="Times New Roman" w:cs="Times New Roman"/>
                <w:b/>
                <w:sz w:val="24"/>
                <w:szCs w:val="24"/>
              </w:rPr>
            </w:pPr>
            <w:r w:rsidRPr="00BE7B0C">
              <w:rPr>
                <w:rFonts w:ascii="Times New Roman" w:hAnsi="Times New Roman" w:cs="Times New Roman"/>
                <w:b/>
                <w:sz w:val="24"/>
                <w:szCs w:val="24"/>
              </w:rPr>
              <w:t>Vận dụng:</w:t>
            </w:r>
          </w:p>
          <w:p w:rsidR="003C7DCE" w:rsidRPr="00BE7B0C" w:rsidRDefault="003C7DCE" w:rsidP="005A1678">
            <w:pPr>
              <w:tabs>
                <w:tab w:val="left" w:pos="283"/>
                <w:tab w:val="left" w:pos="2835"/>
                <w:tab w:val="left" w:pos="5386"/>
                <w:tab w:val="left" w:pos="7937"/>
              </w:tabs>
              <w:spacing w:line="360" w:lineRule="auto"/>
              <w:rPr>
                <w:rFonts w:ascii="Times New Roman" w:hAnsi="Times New Roman" w:cs="Times New Roman"/>
                <w:sz w:val="24"/>
                <w:szCs w:val="24"/>
              </w:rPr>
            </w:pPr>
            <w:r w:rsidRPr="00BE7B0C">
              <w:rPr>
                <w:rFonts w:ascii="Times New Roman" w:hAnsi="Times New Roman" w:cs="Times New Roman"/>
                <w:sz w:val="24"/>
                <w:szCs w:val="24"/>
              </w:rPr>
              <w:t xml:space="preserve">– Trình bày được sự hoạt động của đơn chất </w:t>
            </w:r>
            <w:r w:rsidR="0030092B" w:rsidRPr="00BE7B0C">
              <w:rPr>
                <w:rFonts w:ascii="Times New Roman" w:hAnsi="Times New Roman" w:cs="Times New Roman"/>
                <w:sz w:val="24"/>
                <w:szCs w:val="24"/>
              </w:rPr>
              <w:t>nitrogen</w:t>
            </w:r>
            <w:r w:rsidRPr="00BE7B0C">
              <w:rPr>
                <w:rFonts w:ascii="Times New Roman" w:hAnsi="Times New Roman" w:cs="Times New Roman"/>
                <w:sz w:val="24"/>
                <w:szCs w:val="24"/>
              </w:rPr>
              <w:t xml:space="preserve"> ở nhiệt độ cao đối với hydrogen, oxygen. Liên hệ</w:t>
            </w:r>
            <w:r w:rsidR="001359C5" w:rsidRPr="00BE7B0C">
              <w:rPr>
                <w:rFonts w:ascii="Times New Roman" w:hAnsi="Times New Roman" w:cs="Times New Roman"/>
                <w:sz w:val="24"/>
                <w:szCs w:val="24"/>
              </w:rPr>
              <w:t xml:space="preserve"> </w:t>
            </w:r>
            <w:r w:rsidRPr="00BE7B0C">
              <w:rPr>
                <w:rFonts w:ascii="Times New Roman" w:hAnsi="Times New Roman" w:cs="Times New Roman"/>
                <w:sz w:val="24"/>
                <w:szCs w:val="24"/>
              </w:rPr>
              <w:t>được quá trình tạo và cung cấ</w:t>
            </w:r>
            <w:r w:rsidR="00071506" w:rsidRPr="00BE7B0C">
              <w:rPr>
                <w:rFonts w:ascii="Times New Roman" w:hAnsi="Times New Roman" w:cs="Times New Roman"/>
                <w:sz w:val="24"/>
                <w:szCs w:val="24"/>
              </w:rPr>
              <w:t>p nitrate</w:t>
            </w:r>
            <w:r w:rsidRPr="00BE7B0C">
              <w:rPr>
                <w:rFonts w:ascii="Times New Roman" w:hAnsi="Times New Roman" w:cs="Times New Roman"/>
                <w:sz w:val="24"/>
                <w:szCs w:val="24"/>
              </w:rPr>
              <w:t xml:space="preserve"> cho đất từ nướ</w:t>
            </w:r>
            <w:r w:rsidR="00071506" w:rsidRPr="00BE7B0C">
              <w:rPr>
                <w:rFonts w:ascii="Times New Roman" w:hAnsi="Times New Roman" w:cs="Times New Roman"/>
                <w:sz w:val="24"/>
                <w:szCs w:val="24"/>
              </w:rPr>
              <w:t>c mưa.</w:t>
            </w:r>
          </w:p>
        </w:tc>
        <w:tc>
          <w:tcPr>
            <w:tcW w:w="723" w:type="dxa"/>
          </w:tcPr>
          <w:p w:rsidR="004154F2" w:rsidRPr="00BE7B0C" w:rsidRDefault="00A81995"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lastRenderedPageBreak/>
              <w:t>2</w:t>
            </w:r>
          </w:p>
        </w:tc>
        <w:tc>
          <w:tcPr>
            <w:tcW w:w="638" w:type="dxa"/>
          </w:tcPr>
          <w:p w:rsidR="004154F2" w:rsidRPr="00BE7B0C" w:rsidRDefault="004154F2"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23" w:type="dxa"/>
          </w:tcPr>
          <w:p w:rsidR="004154F2" w:rsidRPr="00BE7B0C" w:rsidRDefault="00AD225C"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1</w:t>
            </w:r>
          </w:p>
        </w:tc>
        <w:tc>
          <w:tcPr>
            <w:tcW w:w="641" w:type="dxa"/>
          </w:tcPr>
          <w:p w:rsidR="004154F2" w:rsidRPr="00BE7B0C" w:rsidRDefault="004154F2" w:rsidP="00FF40C9">
            <w:pPr>
              <w:tabs>
                <w:tab w:val="left" w:pos="283"/>
                <w:tab w:val="left" w:pos="2835"/>
                <w:tab w:val="left" w:pos="5386"/>
                <w:tab w:val="left" w:pos="7937"/>
              </w:tabs>
              <w:spacing w:line="360" w:lineRule="auto"/>
              <w:rPr>
                <w:rFonts w:ascii="Times New Roman" w:hAnsi="Times New Roman" w:cs="Times New Roman"/>
                <w:b/>
                <w:sz w:val="24"/>
                <w:szCs w:val="24"/>
              </w:rPr>
            </w:pPr>
          </w:p>
        </w:tc>
        <w:tc>
          <w:tcPr>
            <w:tcW w:w="723" w:type="dxa"/>
          </w:tcPr>
          <w:p w:rsidR="004154F2" w:rsidRPr="00BE7B0C" w:rsidRDefault="00440B0D" w:rsidP="00FF40C9">
            <w:pPr>
              <w:tabs>
                <w:tab w:val="left" w:pos="283"/>
                <w:tab w:val="left" w:pos="2835"/>
                <w:tab w:val="left" w:pos="5386"/>
                <w:tab w:val="left" w:pos="7937"/>
              </w:tabs>
              <w:spacing w:line="360" w:lineRule="auto"/>
              <w:rPr>
                <w:rFonts w:ascii="Times New Roman" w:hAnsi="Times New Roman" w:cs="Times New Roman"/>
                <w:b/>
                <w:sz w:val="24"/>
                <w:szCs w:val="24"/>
              </w:rPr>
            </w:pPr>
            <w:r w:rsidRPr="00BE7B0C">
              <w:rPr>
                <w:rFonts w:ascii="Times New Roman" w:hAnsi="Times New Roman" w:cs="Times New Roman"/>
                <w:b/>
                <w:sz w:val="24"/>
                <w:szCs w:val="24"/>
              </w:rPr>
              <w:t>1</w:t>
            </w:r>
          </w:p>
        </w:tc>
        <w:tc>
          <w:tcPr>
            <w:tcW w:w="788" w:type="dxa"/>
          </w:tcPr>
          <w:p w:rsidR="004154F2" w:rsidRPr="00BE7B0C" w:rsidRDefault="004154F2"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820" w:type="dxa"/>
          </w:tcPr>
          <w:p w:rsidR="004154F2" w:rsidRPr="00BE7B0C" w:rsidRDefault="004154F2"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984" w:type="dxa"/>
          </w:tcPr>
          <w:p w:rsidR="004154F2" w:rsidRPr="00BE7B0C" w:rsidRDefault="004154F2"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975" w:type="dxa"/>
          </w:tcPr>
          <w:p w:rsidR="004154F2" w:rsidRPr="00BE7B0C" w:rsidRDefault="00440B0D"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4</w:t>
            </w:r>
          </w:p>
        </w:tc>
        <w:tc>
          <w:tcPr>
            <w:tcW w:w="966" w:type="dxa"/>
          </w:tcPr>
          <w:p w:rsidR="004154F2" w:rsidRPr="00BE7B0C" w:rsidRDefault="004154F2"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p>
        </w:tc>
      </w:tr>
      <w:tr w:rsidR="004154F2" w:rsidRPr="00BE7B0C" w:rsidTr="00E92CD2">
        <w:tc>
          <w:tcPr>
            <w:tcW w:w="1129" w:type="dxa"/>
            <w:vMerge/>
            <w:vAlign w:val="center"/>
          </w:tcPr>
          <w:p w:rsidR="004154F2" w:rsidRPr="00BE7B0C" w:rsidRDefault="004154F2" w:rsidP="00FF40C9">
            <w:pPr>
              <w:widowControl w:val="0"/>
              <w:pBdr>
                <w:top w:val="nil"/>
                <w:left w:val="nil"/>
                <w:bottom w:val="nil"/>
                <w:right w:val="nil"/>
                <w:between w:val="nil"/>
              </w:pBdr>
              <w:spacing w:before="0" w:after="0" w:line="276" w:lineRule="auto"/>
              <w:rPr>
                <w:rFonts w:ascii="Times New Roman" w:hAnsi="Times New Roman" w:cs="Times New Roman"/>
                <w:b/>
                <w:sz w:val="24"/>
                <w:szCs w:val="24"/>
              </w:rPr>
            </w:pPr>
          </w:p>
        </w:tc>
        <w:tc>
          <w:tcPr>
            <w:tcW w:w="5528" w:type="dxa"/>
          </w:tcPr>
          <w:p w:rsidR="004154F2" w:rsidRPr="00BE7B0C" w:rsidRDefault="004154F2" w:rsidP="004154F2">
            <w:pPr>
              <w:tabs>
                <w:tab w:val="left" w:pos="283"/>
                <w:tab w:val="left" w:pos="2835"/>
                <w:tab w:val="left" w:pos="5386"/>
                <w:tab w:val="left" w:pos="7937"/>
              </w:tabs>
              <w:spacing w:line="360" w:lineRule="auto"/>
              <w:rPr>
                <w:rFonts w:ascii="Times New Roman" w:hAnsi="Times New Roman" w:cs="Times New Roman"/>
                <w:b/>
                <w:sz w:val="24"/>
                <w:szCs w:val="24"/>
              </w:rPr>
            </w:pPr>
            <w:r w:rsidRPr="00BE7B0C">
              <w:rPr>
                <w:rFonts w:ascii="Times New Roman" w:hAnsi="Times New Roman" w:cs="Times New Roman"/>
                <w:b/>
                <w:sz w:val="24"/>
                <w:szCs w:val="24"/>
              </w:rPr>
              <w:t>+ Ammonia và một số hợp chất ammonium</w:t>
            </w:r>
          </w:p>
          <w:p w:rsidR="004B3262" w:rsidRPr="00BE7B0C" w:rsidRDefault="004B3262" w:rsidP="00465AC5">
            <w:pPr>
              <w:tabs>
                <w:tab w:val="left" w:pos="283"/>
                <w:tab w:val="left" w:pos="2835"/>
                <w:tab w:val="left" w:pos="5386"/>
                <w:tab w:val="left" w:pos="7937"/>
              </w:tabs>
              <w:spacing w:line="360" w:lineRule="auto"/>
              <w:rPr>
                <w:rFonts w:ascii="Times New Roman" w:hAnsi="Times New Roman" w:cs="Times New Roman"/>
                <w:b/>
                <w:sz w:val="24"/>
                <w:szCs w:val="24"/>
              </w:rPr>
            </w:pPr>
            <w:r w:rsidRPr="00BE7B0C">
              <w:rPr>
                <w:rFonts w:ascii="Times New Roman" w:hAnsi="Times New Roman" w:cs="Times New Roman"/>
                <w:b/>
                <w:sz w:val="24"/>
                <w:szCs w:val="24"/>
              </w:rPr>
              <w:t xml:space="preserve">Nhận biết: </w:t>
            </w:r>
          </w:p>
          <w:p w:rsidR="00465AC5" w:rsidRPr="00BE7B0C" w:rsidRDefault="00465AC5" w:rsidP="00465AC5">
            <w:pPr>
              <w:tabs>
                <w:tab w:val="left" w:pos="283"/>
                <w:tab w:val="left" w:pos="2835"/>
                <w:tab w:val="left" w:pos="5386"/>
                <w:tab w:val="left" w:pos="7937"/>
              </w:tabs>
              <w:spacing w:line="360" w:lineRule="auto"/>
              <w:rPr>
                <w:rFonts w:ascii="Times New Roman" w:hAnsi="Times New Roman" w:cs="Times New Roman"/>
                <w:sz w:val="24"/>
                <w:szCs w:val="24"/>
              </w:rPr>
            </w:pPr>
            <w:r w:rsidRPr="00BE7B0C">
              <w:rPr>
                <w:rFonts w:ascii="Times New Roman" w:hAnsi="Times New Roman" w:cs="Times New Roman"/>
                <w:sz w:val="24"/>
                <w:szCs w:val="24"/>
              </w:rPr>
              <w:t>– Mô tả được công thức Lewis và hình học của phân tử ammonia.</w:t>
            </w:r>
          </w:p>
          <w:p w:rsidR="00465AC5" w:rsidRPr="00BE7B0C" w:rsidRDefault="00465AC5" w:rsidP="00465AC5">
            <w:pPr>
              <w:tabs>
                <w:tab w:val="left" w:pos="283"/>
                <w:tab w:val="left" w:pos="2835"/>
                <w:tab w:val="left" w:pos="5386"/>
                <w:tab w:val="left" w:pos="7937"/>
              </w:tabs>
              <w:spacing w:line="360" w:lineRule="auto"/>
              <w:rPr>
                <w:rFonts w:ascii="Times New Roman" w:hAnsi="Times New Roman" w:cs="Times New Roman"/>
                <w:sz w:val="24"/>
                <w:szCs w:val="24"/>
              </w:rPr>
            </w:pPr>
            <w:r w:rsidRPr="00BE7B0C">
              <w:rPr>
                <w:rFonts w:ascii="Times New Roman" w:hAnsi="Times New Roman" w:cs="Times New Roman"/>
                <w:sz w:val="24"/>
                <w:szCs w:val="24"/>
              </w:rPr>
              <w:t xml:space="preserve">– </w:t>
            </w:r>
            <w:r w:rsidR="00603CAE" w:rsidRPr="00BE7B0C">
              <w:rPr>
                <w:rFonts w:ascii="Times New Roman" w:hAnsi="Times New Roman" w:cs="Times New Roman"/>
                <w:sz w:val="24"/>
                <w:szCs w:val="24"/>
              </w:rPr>
              <w:t>Trình bày được tính chất vật lý, tính chất hóa học cơ bản và ứng dụng của ammonia và muối ammonium.</w:t>
            </w:r>
          </w:p>
          <w:p w:rsidR="00A80F73" w:rsidRPr="00BE7B0C" w:rsidRDefault="00A80F73" w:rsidP="00465AC5">
            <w:pPr>
              <w:tabs>
                <w:tab w:val="left" w:pos="283"/>
                <w:tab w:val="left" w:pos="2835"/>
                <w:tab w:val="left" w:pos="5386"/>
                <w:tab w:val="left" w:pos="7937"/>
              </w:tabs>
              <w:spacing w:line="360" w:lineRule="auto"/>
              <w:rPr>
                <w:rFonts w:ascii="Times New Roman" w:hAnsi="Times New Roman" w:cs="Times New Roman"/>
                <w:b/>
                <w:sz w:val="24"/>
                <w:szCs w:val="24"/>
              </w:rPr>
            </w:pPr>
            <w:r w:rsidRPr="00BE7B0C">
              <w:rPr>
                <w:rFonts w:ascii="Times New Roman" w:hAnsi="Times New Roman" w:cs="Times New Roman"/>
                <w:b/>
                <w:sz w:val="24"/>
                <w:szCs w:val="24"/>
              </w:rPr>
              <w:t xml:space="preserve">Thông hiểu: </w:t>
            </w:r>
          </w:p>
          <w:p w:rsidR="006C6398" w:rsidRPr="00BE7B0C" w:rsidRDefault="00603CAE" w:rsidP="00B87582">
            <w:pPr>
              <w:tabs>
                <w:tab w:val="left" w:pos="283"/>
                <w:tab w:val="left" w:pos="2835"/>
                <w:tab w:val="left" w:pos="5386"/>
                <w:tab w:val="left" w:pos="7937"/>
              </w:tabs>
              <w:spacing w:line="360" w:lineRule="auto"/>
              <w:rPr>
                <w:rFonts w:ascii="Times New Roman" w:hAnsi="Times New Roman" w:cs="Times New Roman"/>
                <w:sz w:val="24"/>
                <w:szCs w:val="24"/>
              </w:rPr>
            </w:pPr>
            <w:r w:rsidRPr="00BE7B0C">
              <w:rPr>
                <w:rFonts w:ascii="Times New Roman" w:hAnsi="Times New Roman" w:cs="Times New Roman"/>
                <w:sz w:val="24"/>
                <w:szCs w:val="24"/>
              </w:rPr>
              <w:t xml:space="preserve">– </w:t>
            </w:r>
            <w:r w:rsidR="00AC2CEC" w:rsidRPr="00BE7B0C">
              <w:rPr>
                <w:rFonts w:ascii="Times New Roman" w:hAnsi="Times New Roman" w:cs="Times New Roman"/>
                <w:sz w:val="24"/>
                <w:szCs w:val="24"/>
              </w:rPr>
              <w:t>Viết được PTHH minh họa tính chất hóa học của ammonia và ammonium.</w:t>
            </w:r>
          </w:p>
          <w:p w:rsidR="00AE20FF" w:rsidRPr="00BE7B0C" w:rsidRDefault="00AE20FF" w:rsidP="00B87582">
            <w:pPr>
              <w:tabs>
                <w:tab w:val="left" w:pos="283"/>
                <w:tab w:val="left" w:pos="2835"/>
                <w:tab w:val="left" w:pos="5386"/>
                <w:tab w:val="left" w:pos="7937"/>
              </w:tabs>
              <w:spacing w:line="360" w:lineRule="auto"/>
              <w:rPr>
                <w:rFonts w:ascii="Times New Roman" w:hAnsi="Times New Roman" w:cs="Times New Roman"/>
                <w:sz w:val="24"/>
                <w:szCs w:val="24"/>
              </w:rPr>
            </w:pPr>
            <w:r w:rsidRPr="00BE7B0C">
              <w:rPr>
                <w:rFonts w:ascii="Times New Roman" w:hAnsi="Times New Roman" w:cs="Times New Roman"/>
                <w:sz w:val="24"/>
                <w:szCs w:val="24"/>
              </w:rPr>
              <w:t xml:space="preserve">– </w:t>
            </w:r>
            <w:r w:rsidR="00103532" w:rsidRPr="00BE7B0C">
              <w:rPr>
                <w:rFonts w:ascii="Times New Roman" w:hAnsi="Times New Roman" w:cs="Times New Roman"/>
                <w:sz w:val="24"/>
                <w:szCs w:val="24"/>
              </w:rPr>
              <w:t>Tính toán được phần trăm khối lượng của nguyên tố N trong một số loại phân đạm.</w:t>
            </w:r>
          </w:p>
          <w:p w:rsidR="00667E91" w:rsidRPr="00BE7B0C" w:rsidRDefault="00667E91" w:rsidP="00465AC5">
            <w:pPr>
              <w:tabs>
                <w:tab w:val="left" w:pos="283"/>
                <w:tab w:val="left" w:pos="2835"/>
                <w:tab w:val="left" w:pos="5386"/>
                <w:tab w:val="left" w:pos="7937"/>
              </w:tabs>
              <w:spacing w:line="360" w:lineRule="auto"/>
              <w:rPr>
                <w:rFonts w:ascii="Times New Roman" w:hAnsi="Times New Roman" w:cs="Times New Roman"/>
                <w:b/>
                <w:sz w:val="24"/>
                <w:szCs w:val="24"/>
              </w:rPr>
            </w:pPr>
            <w:r w:rsidRPr="00BE7B0C">
              <w:rPr>
                <w:rFonts w:ascii="Times New Roman" w:hAnsi="Times New Roman" w:cs="Times New Roman"/>
                <w:b/>
                <w:sz w:val="24"/>
                <w:szCs w:val="24"/>
              </w:rPr>
              <w:t xml:space="preserve">Vận dụng: </w:t>
            </w:r>
          </w:p>
          <w:p w:rsidR="00465AC5" w:rsidRPr="00BE7B0C" w:rsidRDefault="00465AC5" w:rsidP="00465AC5">
            <w:pPr>
              <w:tabs>
                <w:tab w:val="left" w:pos="283"/>
                <w:tab w:val="left" w:pos="2835"/>
                <w:tab w:val="left" w:pos="5386"/>
                <w:tab w:val="left" w:pos="7937"/>
              </w:tabs>
              <w:spacing w:line="360" w:lineRule="auto"/>
              <w:rPr>
                <w:rFonts w:ascii="Times New Roman" w:hAnsi="Times New Roman" w:cs="Times New Roman"/>
                <w:sz w:val="24"/>
                <w:szCs w:val="24"/>
              </w:rPr>
            </w:pPr>
            <w:r w:rsidRPr="00BE7B0C">
              <w:rPr>
                <w:rFonts w:ascii="Times New Roman" w:hAnsi="Times New Roman" w:cs="Times New Roman"/>
                <w:sz w:val="24"/>
                <w:szCs w:val="24"/>
              </w:rPr>
              <w:t>– Vận dụng được kiến thức về cân bằng hoá học, tốc độ phản ứng, enthalpy cho phản ứng tổng hợ</w:t>
            </w:r>
            <w:r w:rsidR="00FF00B9" w:rsidRPr="00BE7B0C">
              <w:rPr>
                <w:rFonts w:ascii="Times New Roman" w:hAnsi="Times New Roman" w:cs="Times New Roman"/>
                <w:sz w:val="24"/>
                <w:szCs w:val="24"/>
              </w:rPr>
              <w:t xml:space="preserve">p </w:t>
            </w:r>
            <w:r w:rsidRPr="00BE7B0C">
              <w:rPr>
                <w:rFonts w:ascii="Times New Roman" w:hAnsi="Times New Roman" w:cs="Times New Roman"/>
                <w:sz w:val="24"/>
                <w:szCs w:val="24"/>
              </w:rPr>
              <w:t xml:space="preserve">ammonia từ </w:t>
            </w:r>
            <w:r w:rsidRPr="00BE7B0C">
              <w:rPr>
                <w:rFonts w:ascii="Times New Roman" w:hAnsi="Times New Roman" w:cs="Times New Roman"/>
                <w:sz w:val="24"/>
                <w:szCs w:val="24"/>
              </w:rPr>
              <w:lastRenderedPageBreak/>
              <w:t xml:space="preserve">nitơ và </w:t>
            </w:r>
            <w:r w:rsidR="00603CAE" w:rsidRPr="00BE7B0C">
              <w:rPr>
                <w:rFonts w:ascii="Times New Roman" w:hAnsi="Times New Roman" w:cs="Times New Roman"/>
                <w:sz w:val="24"/>
                <w:szCs w:val="24"/>
              </w:rPr>
              <w:t>hydrogen trong quá trình Haber.</w:t>
            </w:r>
            <w:r w:rsidR="00AE20FF" w:rsidRPr="00BE7B0C">
              <w:rPr>
                <w:rFonts w:ascii="Times New Roman" w:hAnsi="Times New Roman" w:cs="Times New Roman"/>
                <w:sz w:val="24"/>
                <w:szCs w:val="24"/>
              </w:rPr>
              <w:t xml:space="preserve"> Giải quyết bài toán tổng hợp ammonia.</w:t>
            </w:r>
          </w:p>
        </w:tc>
        <w:tc>
          <w:tcPr>
            <w:tcW w:w="723" w:type="dxa"/>
          </w:tcPr>
          <w:p w:rsidR="004154F2" w:rsidRPr="00BE7B0C" w:rsidRDefault="00A81995"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lastRenderedPageBreak/>
              <w:t>2</w:t>
            </w:r>
          </w:p>
        </w:tc>
        <w:tc>
          <w:tcPr>
            <w:tcW w:w="638" w:type="dxa"/>
          </w:tcPr>
          <w:p w:rsidR="004154F2" w:rsidRPr="00BE7B0C" w:rsidRDefault="004154F2"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23" w:type="dxa"/>
          </w:tcPr>
          <w:p w:rsidR="004154F2" w:rsidRPr="00BE7B0C" w:rsidRDefault="006C6398"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2</w:t>
            </w:r>
          </w:p>
        </w:tc>
        <w:tc>
          <w:tcPr>
            <w:tcW w:w="641" w:type="dxa"/>
          </w:tcPr>
          <w:p w:rsidR="004154F2" w:rsidRPr="00BE7B0C" w:rsidRDefault="004154F2" w:rsidP="00FF40C9">
            <w:pPr>
              <w:tabs>
                <w:tab w:val="left" w:pos="283"/>
                <w:tab w:val="left" w:pos="2835"/>
                <w:tab w:val="left" w:pos="5386"/>
                <w:tab w:val="left" w:pos="7937"/>
              </w:tabs>
              <w:spacing w:line="360" w:lineRule="auto"/>
              <w:rPr>
                <w:rFonts w:ascii="Times New Roman" w:hAnsi="Times New Roman" w:cs="Times New Roman"/>
                <w:b/>
                <w:sz w:val="24"/>
                <w:szCs w:val="24"/>
              </w:rPr>
            </w:pPr>
          </w:p>
        </w:tc>
        <w:tc>
          <w:tcPr>
            <w:tcW w:w="723" w:type="dxa"/>
          </w:tcPr>
          <w:p w:rsidR="004154F2" w:rsidRPr="00BE7B0C" w:rsidRDefault="00440B0D" w:rsidP="00FF40C9">
            <w:pPr>
              <w:tabs>
                <w:tab w:val="left" w:pos="283"/>
                <w:tab w:val="left" w:pos="2835"/>
                <w:tab w:val="left" w:pos="5386"/>
                <w:tab w:val="left" w:pos="7937"/>
              </w:tabs>
              <w:spacing w:line="360" w:lineRule="auto"/>
              <w:rPr>
                <w:rFonts w:ascii="Times New Roman" w:hAnsi="Times New Roman" w:cs="Times New Roman"/>
                <w:b/>
                <w:sz w:val="24"/>
                <w:szCs w:val="24"/>
              </w:rPr>
            </w:pPr>
            <w:r w:rsidRPr="00BE7B0C">
              <w:rPr>
                <w:rFonts w:ascii="Times New Roman" w:hAnsi="Times New Roman" w:cs="Times New Roman"/>
                <w:b/>
                <w:sz w:val="24"/>
                <w:szCs w:val="24"/>
              </w:rPr>
              <w:t>1</w:t>
            </w:r>
          </w:p>
        </w:tc>
        <w:tc>
          <w:tcPr>
            <w:tcW w:w="788" w:type="dxa"/>
          </w:tcPr>
          <w:p w:rsidR="004154F2" w:rsidRPr="00BE7B0C" w:rsidRDefault="004154F2"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820" w:type="dxa"/>
          </w:tcPr>
          <w:p w:rsidR="004154F2" w:rsidRPr="00BE7B0C" w:rsidRDefault="004154F2"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984" w:type="dxa"/>
          </w:tcPr>
          <w:p w:rsidR="004154F2" w:rsidRPr="00BE7B0C" w:rsidRDefault="004154F2"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975" w:type="dxa"/>
          </w:tcPr>
          <w:p w:rsidR="004154F2" w:rsidRPr="00BE7B0C" w:rsidRDefault="003C69FC"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5</w:t>
            </w:r>
          </w:p>
        </w:tc>
        <w:tc>
          <w:tcPr>
            <w:tcW w:w="966" w:type="dxa"/>
          </w:tcPr>
          <w:p w:rsidR="004154F2" w:rsidRPr="00BE7B0C" w:rsidRDefault="004154F2"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p>
        </w:tc>
      </w:tr>
      <w:tr w:rsidR="004154F2" w:rsidRPr="00BE7B0C" w:rsidTr="00E92CD2">
        <w:tc>
          <w:tcPr>
            <w:tcW w:w="1129" w:type="dxa"/>
            <w:vMerge/>
            <w:vAlign w:val="center"/>
          </w:tcPr>
          <w:p w:rsidR="004154F2" w:rsidRPr="00BE7B0C" w:rsidRDefault="004154F2" w:rsidP="00FF40C9">
            <w:pPr>
              <w:widowControl w:val="0"/>
              <w:pBdr>
                <w:top w:val="nil"/>
                <w:left w:val="nil"/>
                <w:bottom w:val="nil"/>
                <w:right w:val="nil"/>
                <w:between w:val="nil"/>
              </w:pBdr>
              <w:spacing w:before="0" w:after="0" w:line="276" w:lineRule="auto"/>
              <w:rPr>
                <w:rFonts w:ascii="Times New Roman" w:hAnsi="Times New Roman" w:cs="Times New Roman"/>
                <w:b/>
                <w:sz w:val="24"/>
                <w:szCs w:val="24"/>
              </w:rPr>
            </w:pPr>
          </w:p>
        </w:tc>
        <w:tc>
          <w:tcPr>
            <w:tcW w:w="5528" w:type="dxa"/>
          </w:tcPr>
          <w:p w:rsidR="004154F2" w:rsidRPr="00BE7B0C" w:rsidRDefault="004154F2" w:rsidP="004154F2">
            <w:pPr>
              <w:tabs>
                <w:tab w:val="left" w:pos="283"/>
                <w:tab w:val="left" w:pos="2835"/>
                <w:tab w:val="left" w:pos="5386"/>
                <w:tab w:val="left" w:pos="7937"/>
              </w:tabs>
              <w:spacing w:line="360" w:lineRule="auto"/>
              <w:rPr>
                <w:rFonts w:ascii="Times New Roman" w:hAnsi="Times New Roman" w:cs="Times New Roman"/>
                <w:b/>
                <w:sz w:val="24"/>
                <w:szCs w:val="24"/>
              </w:rPr>
            </w:pPr>
            <w:r w:rsidRPr="00BE7B0C">
              <w:rPr>
                <w:rFonts w:ascii="Times New Roman" w:hAnsi="Times New Roman" w:cs="Times New Roman"/>
                <w:b/>
                <w:sz w:val="24"/>
                <w:szCs w:val="24"/>
              </w:rPr>
              <w:t>+ Một số hợp chất với oxygen của nitrogen</w:t>
            </w:r>
          </w:p>
          <w:p w:rsidR="008A0A97" w:rsidRPr="00BE7B0C" w:rsidRDefault="008A0A97" w:rsidP="004154F2">
            <w:pPr>
              <w:tabs>
                <w:tab w:val="left" w:pos="283"/>
                <w:tab w:val="left" w:pos="2835"/>
                <w:tab w:val="left" w:pos="5386"/>
                <w:tab w:val="left" w:pos="7937"/>
              </w:tabs>
              <w:spacing w:line="360" w:lineRule="auto"/>
              <w:rPr>
                <w:rFonts w:ascii="Times New Roman" w:hAnsi="Times New Roman" w:cs="Times New Roman"/>
                <w:b/>
                <w:sz w:val="24"/>
                <w:szCs w:val="24"/>
              </w:rPr>
            </w:pPr>
            <w:r w:rsidRPr="00BE7B0C">
              <w:rPr>
                <w:rFonts w:ascii="Times New Roman" w:hAnsi="Times New Roman" w:cs="Times New Roman"/>
                <w:b/>
                <w:sz w:val="24"/>
                <w:szCs w:val="24"/>
              </w:rPr>
              <w:t xml:space="preserve">Nhận biết: </w:t>
            </w:r>
          </w:p>
          <w:p w:rsidR="00465AC5" w:rsidRPr="00BE7B0C" w:rsidRDefault="00465AC5" w:rsidP="00465AC5">
            <w:pPr>
              <w:tabs>
                <w:tab w:val="left" w:pos="283"/>
                <w:tab w:val="left" w:pos="2835"/>
                <w:tab w:val="left" w:pos="5386"/>
                <w:tab w:val="left" w:pos="7937"/>
              </w:tabs>
              <w:spacing w:line="360" w:lineRule="auto"/>
              <w:rPr>
                <w:rFonts w:ascii="Times New Roman" w:hAnsi="Times New Roman" w:cs="Times New Roman"/>
                <w:sz w:val="24"/>
                <w:szCs w:val="24"/>
              </w:rPr>
            </w:pPr>
            <w:r w:rsidRPr="00BE7B0C">
              <w:rPr>
                <w:rFonts w:ascii="Times New Roman" w:hAnsi="Times New Roman" w:cs="Times New Roman"/>
                <w:sz w:val="24"/>
                <w:szCs w:val="24"/>
              </w:rPr>
              <w:t xml:space="preserve">– </w:t>
            </w:r>
            <w:r w:rsidR="00F01840" w:rsidRPr="00BE7B0C">
              <w:rPr>
                <w:rFonts w:ascii="Times New Roman" w:hAnsi="Times New Roman" w:cs="Times New Roman"/>
                <w:sz w:val="24"/>
                <w:szCs w:val="24"/>
              </w:rPr>
              <w:t>Nêu</w:t>
            </w:r>
            <w:r w:rsidRPr="00BE7B0C">
              <w:rPr>
                <w:rFonts w:ascii="Times New Roman" w:hAnsi="Times New Roman" w:cs="Times New Roman"/>
                <w:sz w:val="24"/>
                <w:szCs w:val="24"/>
              </w:rPr>
              <w:t xml:space="preserve"> được nguồn gốc của các oxide củ</w:t>
            </w:r>
            <w:r w:rsidR="00F01840" w:rsidRPr="00BE7B0C">
              <w:rPr>
                <w:rFonts w:ascii="Times New Roman" w:hAnsi="Times New Roman" w:cs="Times New Roman"/>
                <w:sz w:val="24"/>
                <w:szCs w:val="24"/>
              </w:rPr>
              <w:t xml:space="preserve">a nitrogen trong không khí; </w:t>
            </w:r>
            <w:r w:rsidRPr="00BE7B0C">
              <w:rPr>
                <w:rFonts w:ascii="Times New Roman" w:hAnsi="Times New Roman" w:cs="Times New Roman"/>
                <w:sz w:val="24"/>
                <w:szCs w:val="24"/>
              </w:rPr>
              <w:t>nguyên nhân gây hiệ</w:t>
            </w:r>
            <w:r w:rsidR="00E00068" w:rsidRPr="00BE7B0C">
              <w:rPr>
                <w:rFonts w:ascii="Times New Roman" w:hAnsi="Times New Roman" w:cs="Times New Roman"/>
                <w:sz w:val="24"/>
                <w:szCs w:val="24"/>
              </w:rPr>
              <w:t xml:space="preserve">n </w:t>
            </w:r>
            <w:r w:rsidRPr="00BE7B0C">
              <w:rPr>
                <w:rFonts w:ascii="Times New Roman" w:hAnsi="Times New Roman" w:cs="Times New Roman"/>
                <w:sz w:val="24"/>
                <w:szCs w:val="24"/>
              </w:rPr>
              <w:t>tượ</w:t>
            </w:r>
            <w:r w:rsidR="00F01840" w:rsidRPr="00BE7B0C">
              <w:rPr>
                <w:rFonts w:ascii="Times New Roman" w:hAnsi="Times New Roman" w:cs="Times New Roman"/>
                <w:sz w:val="24"/>
                <w:szCs w:val="24"/>
              </w:rPr>
              <w:t>ng mưa acid, thành phần và tác hại của mưa acid.</w:t>
            </w:r>
          </w:p>
          <w:p w:rsidR="00755D68" w:rsidRPr="00BE7B0C" w:rsidRDefault="00755D68" w:rsidP="00465AC5">
            <w:pPr>
              <w:tabs>
                <w:tab w:val="left" w:pos="283"/>
                <w:tab w:val="left" w:pos="2835"/>
                <w:tab w:val="left" w:pos="5386"/>
                <w:tab w:val="left" w:pos="7937"/>
              </w:tabs>
              <w:spacing w:line="360" w:lineRule="auto"/>
              <w:rPr>
                <w:rFonts w:ascii="Times New Roman" w:hAnsi="Times New Roman" w:cs="Times New Roman"/>
                <w:b/>
                <w:sz w:val="24"/>
                <w:szCs w:val="24"/>
              </w:rPr>
            </w:pPr>
            <w:r w:rsidRPr="00BE7B0C">
              <w:rPr>
                <w:rFonts w:ascii="Times New Roman" w:hAnsi="Times New Roman" w:cs="Times New Roman"/>
                <w:b/>
                <w:sz w:val="24"/>
                <w:szCs w:val="24"/>
              </w:rPr>
              <w:t>Thông hiểu:</w:t>
            </w:r>
          </w:p>
          <w:p w:rsidR="006C6398" w:rsidRPr="00BE7B0C" w:rsidRDefault="00F73ECE" w:rsidP="006C6398">
            <w:pPr>
              <w:tabs>
                <w:tab w:val="left" w:pos="283"/>
                <w:tab w:val="left" w:pos="2835"/>
                <w:tab w:val="left" w:pos="5386"/>
                <w:tab w:val="left" w:pos="7937"/>
              </w:tabs>
              <w:spacing w:line="360" w:lineRule="auto"/>
              <w:rPr>
                <w:rFonts w:ascii="Times New Roman" w:hAnsi="Times New Roman" w:cs="Times New Roman"/>
                <w:sz w:val="24"/>
                <w:szCs w:val="24"/>
              </w:rPr>
            </w:pPr>
            <w:r w:rsidRPr="00BE7B0C">
              <w:rPr>
                <w:rFonts w:ascii="Times New Roman" w:hAnsi="Times New Roman" w:cs="Times New Roman"/>
                <w:sz w:val="24"/>
                <w:szCs w:val="24"/>
              </w:rPr>
              <w:t>– Nêu được TCHH của acid HNO</w:t>
            </w:r>
            <w:r w:rsidRPr="00BE7B0C">
              <w:rPr>
                <w:rFonts w:ascii="Times New Roman" w:hAnsi="Times New Roman" w:cs="Times New Roman"/>
                <w:sz w:val="24"/>
                <w:szCs w:val="24"/>
                <w:vertAlign w:val="subscript"/>
              </w:rPr>
              <w:t>3</w:t>
            </w:r>
            <w:r w:rsidRPr="00BE7B0C">
              <w:rPr>
                <w:rFonts w:ascii="Times New Roman" w:hAnsi="Times New Roman" w:cs="Times New Roman"/>
                <w:sz w:val="24"/>
                <w:szCs w:val="24"/>
              </w:rPr>
              <w:t xml:space="preserve">: </w:t>
            </w:r>
            <w:r w:rsidR="00465AC5" w:rsidRPr="00BE7B0C">
              <w:rPr>
                <w:rFonts w:ascii="Times New Roman" w:hAnsi="Times New Roman" w:cs="Times New Roman"/>
                <w:sz w:val="24"/>
                <w:szCs w:val="24"/>
              </w:rPr>
              <w:t>tính acid, tính oxi</w:t>
            </w:r>
            <w:r w:rsidR="006C6398" w:rsidRPr="00BE7B0C">
              <w:rPr>
                <w:rFonts w:ascii="Times New Roman" w:hAnsi="Times New Roman" w:cs="Times New Roman"/>
                <w:sz w:val="24"/>
                <w:szCs w:val="24"/>
              </w:rPr>
              <w:t xml:space="preserve"> hoá mạnh. Viết được PTHH minh họa. Giải quyết được bài toán về nồng độ acid.</w:t>
            </w:r>
          </w:p>
          <w:p w:rsidR="00F73ECE" w:rsidRPr="00BE7B0C" w:rsidRDefault="001240A5" w:rsidP="00465AC5">
            <w:pPr>
              <w:tabs>
                <w:tab w:val="left" w:pos="283"/>
                <w:tab w:val="left" w:pos="2835"/>
                <w:tab w:val="left" w:pos="5386"/>
                <w:tab w:val="left" w:pos="7937"/>
              </w:tabs>
              <w:spacing w:line="360" w:lineRule="auto"/>
              <w:rPr>
                <w:rFonts w:ascii="Times New Roman" w:hAnsi="Times New Roman" w:cs="Times New Roman"/>
                <w:b/>
                <w:sz w:val="24"/>
                <w:szCs w:val="24"/>
              </w:rPr>
            </w:pPr>
            <w:r w:rsidRPr="00BE7B0C">
              <w:rPr>
                <w:rFonts w:ascii="Times New Roman" w:hAnsi="Times New Roman" w:cs="Times New Roman"/>
                <w:b/>
                <w:sz w:val="24"/>
                <w:szCs w:val="24"/>
              </w:rPr>
              <w:t xml:space="preserve">Vận dụng: </w:t>
            </w:r>
          </w:p>
          <w:p w:rsidR="00465AC5" w:rsidRPr="00BE7B0C" w:rsidRDefault="00465AC5" w:rsidP="00465AC5">
            <w:pPr>
              <w:tabs>
                <w:tab w:val="left" w:pos="283"/>
                <w:tab w:val="left" w:pos="2835"/>
                <w:tab w:val="left" w:pos="5386"/>
                <w:tab w:val="left" w:pos="7937"/>
              </w:tabs>
              <w:spacing w:line="360" w:lineRule="auto"/>
              <w:rPr>
                <w:rFonts w:ascii="Times New Roman" w:hAnsi="Times New Roman" w:cs="Times New Roman"/>
                <w:sz w:val="24"/>
                <w:szCs w:val="24"/>
              </w:rPr>
            </w:pPr>
            <w:r w:rsidRPr="00BE7B0C">
              <w:rPr>
                <w:rFonts w:ascii="Times New Roman" w:hAnsi="Times New Roman" w:cs="Times New Roman"/>
                <w:sz w:val="24"/>
                <w:szCs w:val="24"/>
              </w:rPr>
              <w:t xml:space="preserve">– </w:t>
            </w:r>
            <w:r w:rsidR="0056163E" w:rsidRPr="00BE7B0C">
              <w:rPr>
                <w:rFonts w:ascii="Times New Roman" w:hAnsi="Times New Roman" w:cs="Times New Roman"/>
                <w:sz w:val="24"/>
                <w:szCs w:val="24"/>
              </w:rPr>
              <w:t>Viết được quá trình tổng hợp nitric acid và giải quyết bài tập có liên quan.</w:t>
            </w:r>
          </w:p>
          <w:p w:rsidR="00176D31" w:rsidRPr="00BE7B0C" w:rsidRDefault="00176D31" w:rsidP="00465AC5">
            <w:pPr>
              <w:tabs>
                <w:tab w:val="left" w:pos="283"/>
                <w:tab w:val="left" w:pos="2835"/>
                <w:tab w:val="left" w:pos="5386"/>
                <w:tab w:val="left" w:pos="7937"/>
              </w:tabs>
              <w:spacing w:line="360" w:lineRule="auto"/>
              <w:rPr>
                <w:rFonts w:ascii="Times New Roman" w:hAnsi="Times New Roman" w:cs="Times New Roman"/>
                <w:b/>
                <w:sz w:val="24"/>
                <w:szCs w:val="24"/>
              </w:rPr>
            </w:pPr>
            <w:r w:rsidRPr="00BE7B0C">
              <w:rPr>
                <w:rFonts w:ascii="Times New Roman" w:hAnsi="Times New Roman" w:cs="Times New Roman"/>
                <w:b/>
                <w:sz w:val="24"/>
                <w:szCs w:val="24"/>
              </w:rPr>
              <w:t xml:space="preserve">Vận dụng cao: </w:t>
            </w:r>
          </w:p>
          <w:p w:rsidR="00331611" w:rsidRPr="00BE7B0C" w:rsidRDefault="00864325" w:rsidP="00465AC5">
            <w:pPr>
              <w:tabs>
                <w:tab w:val="left" w:pos="283"/>
                <w:tab w:val="left" w:pos="2835"/>
                <w:tab w:val="left" w:pos="5386"/>
                <w:tab w:val="left" w:pos="7937"/>
              </w:tabs>
              <w:spacing w:line="360" w:lineRule="auto"/>
              <w:rPr>
                <w:rFonts w:ascii="Times New Roman" w:hAnsi="Times New Roman" w:cs="Times New Roman"/>
                <w:sz w:val="24"/>
                <w:szCs w:val="24"/>
              </w:rPr>
            </w:pPr>
            <w:r w:rsidRPr="00BE7B0C">
              <w:rPr>
                <w:rFonts w:ascii="Times New Roman" w:hAnsi="Times New Roman" w:cs="Times New Roman"/>
                <w:sz w:val="24"/>
                <w:szCs w:val="24"/>
              </w:rPr>
              <w:t>- Giải quyết bài tập liên quan đến nitric acid.</w:t>
            </w:r>
          </w:p>
        </w:tc>
        <w:tc>
          <w:tcPr>
            <w:tcW w:w="723" w:type="dxa"/>
          </w:tcPr>
          <w:p w:rsidR="004154F2" w:rsidRPr="00BE7B0C" w:rsidRDefault="00A81995"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1</w:t>
            </w:r>
          </w:p>
        </w:tc>
        <w:tc>
          <w:tcPr>
            <w:tcW w:w="638" w:type="dxa"/>
          </w:tcPr>
          <w:p w:rsidR="004154F2" w:rsidRPr="00BE7B0C" w:rsidRDefault="004154F2"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23" w:type="dxa"/>
          </w:tcPr>
          <w:p w:rsidR="004154F2" w:rsidRPr="00BE7B0C" w:rsidRDefault="006C6398"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1</w:t>
            </w:r>
          </w:p>
        </w:tc>
        <w:tc>
          <w:tcPr>
            <w:tcW w:w="641" w:type="dxa"/>
          </w:tcPr>
          <w:p w:rsidR="004154F2" w:rsidRPr="00BE7B0C" w:rsidRDefault="004154F2" w:rsidP="00FF40C9">
            <w:pPr>
              <w:tabs>
                <w:tab w:val="left" w:pos="283"/>
                <w:tab w:val="left" w:pos="2835"/>
                <w:tab w:val="left" w:pos="5386"/>
                <w:tab w:val="left" w:pos="7937"/>
              </w:tabs>
              <w:spacing w:line="360" w:lineRule="auto"/>
              <w:rPr>
                <w:rFonts w:ascii="Times New Roman" w:hAnsi="Times New Roman" w:cs="Times New Roman"/>
                <w:b/>
                <w:sz w:val="24"/>
                <w:szCs w:val="24"/>
              </w:rPr>
            </w:pPr>
          </w:p>
        </w:tc>
        <w:tc>
          <w:tcPr>
            <w:tcW w:w="723" w:type="dxa"/>
          </w:tcPr>
          <w:p w:rsidR="004154F2" w:rsidRPr="00BE7B0C" w:rsidRDefault="00440B0D" w:rsidP="00FF40C9">
            <w:pPr>
              <w:tabs>
                <w:tab w:val="left" w:pos="283"/>
                <w:tab w:val="left" w:pos="2835"/>
                <w:tab w:val="left" w:pos="5386"/>
                <w:tab w:val="left" w:pos="7937"/>
              </w:tabs>
              <w:spacing w:line="360" w:lineRule="auto"/>
              <w:rPr>
                <w:rFonts w:ascii="Times New Roman" w:hAnsi="Times New Roman" w:cs="Times New Roman"/>
                <w:b/>
                <w:sz w:val="24"/>
                <w:szCs w:val="24"/>
              </w:rPr>
            </w:pPr>
            <w:r w:rsidRPr="00BE7B0C">
              <w:rPr>
                <w:rFonts w:ascii="Times New Roman" w:hAnsi="Times New Roman" w:cs="Times New Roman"/>
                <w:b/>
                <w:sz w:val="24"/>
                <w:szCs w:val="24"/>
              </w:rPr>
              <w:t>1</w:t>
            </w:r>
          </w:p>
        </w:tc>
        <w:tc>
          <w:tcPr>
            <w:tcW w:w="788" w:type="dxa"/>
          </w:tcPr>
          <w:p w:rsidR="004154F2" w:rsidRPr="00BE7B0C" w:rsidRDefault="004154F2"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820" w:type="dxa"/>
          </w:tcPr>
          <w:p w:rsidR="004154F2" w:rsidRPr="00BE7B0C" w:rsidRDefault="00440B0D"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1</w:t>
            </w:r>
          </w:p>
        </w:tc>
        <w:tc>
          <w:tcPr>
            <w:tcW w:w="984" w:type="dxa"/>
          </w:tcPr>
          <w:p w:rsidR="004154F2" w:rsidRPr="00BE7B0C" w:rsidRDefault="004154F2"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975" w:type="dxa"/>
          </w:tcPr>
          <w:p w:rsidR="004154F2" w:rsidRPr="00BE7B0C" w:rsidRDefault="003C69FC"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4</w:t>
            </w:r>
          </w:p>
        </w:tc>
        <w:tc>
          <w:tcPr>
            <w:tcW w:w="966" w:type="dxa"/>
          </w:tcPr>
          <w:p w:rsidR="004154F2" w:rsidRPr="00BE7B0C" w:rsidRDefault="004154F2"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p>
        </w:tc>
      </w:tr>
      <w:tr w:rsidR="004154F2" w:rsidRPr="00BE7B0C" w:rsidTr="00E92CD2">
        <w:tc>
          <w:tcPr>
            <w:tcW w:w="1129" w:type="dxa"/>
            <w:vMerge/>
            <w:vAlign w:val="center"/>
          </w:tcPr>
          <w:p w:rsidR="004154F2" w:rsidRPr="00BE7B0C" w:rsidRDefault="004154F2" w:rsidP="00FF40C9">
            <w:pPr>
              <w:widowControl w:val="0"/>
              <w:pBdr>
                <w:top w:val="nil"/>
                <w:left w:val="nil"/>
                <w:bottom w:val="nil"/>
                <w:right w:val="nil"/>
                <w:between w:val="nil"/>
              </w:pBdr>
              <w:spacing w:before="0" w:after="0" w:line="276" w:lineRule="auto"/>
              <w:rPr>
                <w:rFonts w:ascii="Times New Roman" w:hAnsi="Times New Roman" w:cs="Times New Roman"/>
                <w:b/>
                <w:sz w:val="24"/>
                <w:szCs w:val="24"/>
              </w:rPr>
            </w:pPr>
          </w:p>
        </w:tc>
        <w:tc>
          <w:tcPr>
            <w:tcW w:w="5528" w:type="dxa"/>
          </w:tcPr>
          <w:p w:rsidR="004154F2" w:rsidRPr="00BE7B0C" w:rsidRDefault="004154F2" w:rsidP="004154F2">
            <w:pPr>
              <w:tabs>
                <w:tab w:val="left" w:pos="283"/>
                <w:tab w:val="left" w:pos="2835"/>
                <w:tab w:val="left" w:pos="5386"/>
                <w:tab w:val="left" w:pos="7937"/>
              </w:tabs>
              <w:spacing w:line="360" w:lineRule="auto"/>
              <w:rPr>
                <w:rFonts w:ascii="Times New Roman" w:hAnsi="Times New Roman" w:cs="Times New Roman"/>
                <w:b/>
                <w:sz w:val="24"/>
                <w:szCs w:val="24"/>
              </w:rPr>
            </w:pPr>
            <w:r w:rsidRPr="00BE7B0C">
              <w:rPr>
                <w:rFonts w:ascii="Times New Roman" w:hAnsi="Times New Roman" w:cs="Times New Roman"/>
                <w:b/>
                <w:sz w:val="24"/>
                <w:szCs w:val="24"/>
              </w:rPr>
              <w:t>+ Sulfur và sulfur dioxide</w:t>
            </w:r>
          </w:p>
          <w:p w:rsidR="00602080" w:rsidRPr="00BE7B0C" w:rsidRDefault="00602080" w:rsidP="004154F2">
            <w:pPr>
              <w:tabs>
                <w:tab w:val="left" w:pos="283"/>
                <w:tab w:val="left" w:pos="2835"/>
                <w:tab w:val="left" w:pos="5386"/>
                <w:tab w:val="left" w:pos="7937"/>
              </w:tabs>
              <w:spacing w:line="360" w:lineRule="auto"/>
              <w:rPr>
                <w:rFonts w:ascii="Times New Roman" w:hAnsi="Times New Roman" w:cs="Times New Roman"/>
                <w:b/>
                <w:sz w:val="24"/>
                <w:szCs w:val="24"/>
              </w:rPr>
            </w:pPr>
            <w:r w:rsidRPr="00BE7B0C">
              <w:rPr>
                <w:rFonts w:ascii="Times New Roman" w:hAnsi="Times New Roman" w:cs="Times New Roman"/>
                <w:b/>
                <w:sz w:val="24"/>
                <w:szCs w:val="24"/>
              </w:rPr>
              <w:t xml:space="preserve">Nhận biết: </w:t>
            </w:r>
          </w:p>
          <w:p w:rsidR="00465AC5" w:rsidRPr="00BE7B0C" w:rsidRDefault="00465AC5" w:rsidP="004154F2">
            <w:pPr>
              <w:tabs>
                <w:tab w:val="left" w:pos="283"/>
                <w:tab w:val="left" w:pos="2835"/>
                <w:tab w:val="left" w:pos="5386"/>
                <w:tab w:val="left" w:pos="7937"/>
              </w:tabs>
              <w:spacing w:line="360" w:lineRule="auto"/>
              <w:rPr>
                <w:rFonts w:ascii="Times New Roman" w:hAnsi="Times New Roman" w:cs="Times New Roman"/>
                <w:sz w:val="24"/>
                <w:szCs w:val="24"/>
              </w:rPr>
            </w:pPr>
            <w:r w:rsidRPr="00BE7B0C">
              <w:rPr>
                <w:rFonts w:ascii="Times New Roman" w:hAnsi="Times New Roman" w:cs="Times New Roman"/>
                <w:sz w:val="24"/>
                <w:szCs w:val="24"/>
              </w:rPr>
              <w:t>– Nêu được các trạng thái tự nhiên của nguyên tố sulfur.</w:t>
            </w:r>
          </w:p>
          <w:p w:rsidR="00465AC5" w:rsidRPr="00BE7B0C" w:rsidRDefault="00465AC5" w:rsidP="00465AC5">
            <w:pPr>
              <w:tabs>
                <w:tab w:val="left" w:pos="283"/>
                <w:tab w:val="left" w:pos="2835"/>
                <w:tab w:val="left" w:pos="5386"/>
                <w:tab w:val="left" w:pos="7937"/>
              </w:tabs>
              <w:spacing w:line="360" w:lineRule="auto"/>
              <w:rPr>
                <w:rFonts w:ascii="Times New Roman" w:hAnsi="Times New Roman" w:cs="Times New Roman"/>
                <w:sz w:val="24"/>
                <w:szCs w:val="24"/>
              </w:rPr>
            </w:pPr>
            <w:r w:rsidRPr="00BE7B0C">
              <w:rPr>
                <w:rFonts w:ascii="Times New Roman" w:hAnsi="Times New Roman" w:cs="Times New Roman"/>
                <w:sz w:val="24"/>
                <w:szCs w:val="24"/>
              </w:rPr>
              <w:t>– Trình bày được cấu tạo, tính chất vật lí, hoá học cơ bản và ứng dụng của lưu huỳnh đơn chấ</w:t>
            </w:r>
            <w:r w:rsidR="00834BDF" w:rsidRPr="00BE7B0C">
              <w:rPr>
                <w:rFonts w:ascii="Times New Roman" w:hAnsi="Times New Roman" w:cs="Times New Roman"/>
                <w:sz w:val="24"/>
                <w:szCs w:val="24"/>
              </w:rPr>
              <w:t>t và sulfur  dioxide.</w:t>
            </w:r>
          </w:p>
          <w:p w:rsidR="00834BDF" w:rsidRPr="00BE7B0C" w:rsidRDefault="00834BDF" w:rsidP="00465AC5">
            <w:pPr>
              <w:tabs>
                <w:tab w:val="left" w:pos="283"/>
                <w:tab w:val="left" w:pos="2835"/>
                <w:tab w:val="left" w:pos="5386"/>
                <w:tab w:val="left" w:pos="7937"/>
              </w:tabs>
              <w:spacing w:line="360" w:lineRule="auto"/>
              <w:rPr>
                <w:rFonts w:ascii="Times New Roman" w:hAnsi="Times New Roman" w:cs="Times New Roman"/>
                <w:b/>
                <w:sz w:val="24"/>
                <w:szCs w:val="24"/>
              </w:rPr>
            </w:pPr>
            <w:r w:rsidRPr="00BE7B0C">
              <w:rPr>
                <w:rFonts w:ascii="Times New Roman" w:hAnsi="Times New Roman" w:cs="Times New Roman"/>
                <w:b/>
                <w:sz w:val="24"/>
                <w:szCs w:val="24"/>
              </w:rPr>
              <w:t xml:space="preserve">Thông hiểu: </w:t>
            </w:r>
          </w:p>
          <w:p w:rsidR="00167D00" w:rsidRPr="00BE7B0C" w:rsidRDefault="00C561E9" w:rsidP="00465AC5">
            <w:pPr>
              <w:tabs>
                <w:tab w:val="left" w:pos="283"/>
                <w:tab w:val="left" w:pos="2835"/>
                <w:tab w:val="left" w:pos="5386"/>
                <w:tab w:val="left" w:pos="7937"/>
              </w:tabs>
              <w:spacing w:line="360" w:lineRule="auto"/>
              <w:rPr>
                <w:rFonts w:ascii="Times New Roman" w:hAnsi="Times New Roman" w:cs="Times New Roman"/>
                <w:sz w:val="24"/>
                <w:szCs w:val="24"/>
              </w:rPr>
            </w:pPr>
            <w:r w:rsidRPr="00BE7B0C">
              <w:rPr>
                <w:rFonts w:ascii="Times New Roman" w:hAnsi="Times New Roman" w:cs="Times New Roman"/>
                <w:sz w:val="24"/>
                <w:szCs w:val="24"/>
              </w:rPr>
              <w:lastRenderedPageBreak/>
              <w:t>– Viết được PTHH minh họa TCHH của lưu huỳnh đơn chất và sulfur dioxide.</w:t>
            </w:r>
          </w:p>
          <w:p w:rsidR="00465AC5" w:rsidRPr="00BE7B0C" w:rsidRDefault="00465AC5" w:rsidP="00465AC5">
            <w:pPr>
              <w:tabs>
                <w:tab w:val="left" w:pos="283"/>
                <w:tab w:val="left" w:pos="2835"/>
                <w:tab w:val="left" w:pos="5386"/>
                <w:tab w:val="left" w:pos="7937"/>
              </w:tabs>
              <w:spacing w:line="360" w:lineRule="auto"/>
              <w:rPr>
                <w:rFonts w:ascii="Times New Roman" w:hAnsi="Times New Roman" w:cs="Times New Roman"/>
                <w:sz w:val="24"/>
                <w:szCs w:val="24"/>
              </w:rPr>
            </w:pPr>
            <w:r w:rsidRPr="00BE7B0C">
              <w:rPr>
                <w:rFonts w:ascii="Times New Roman" w:hAnsi="Times New Roman" w:cs="Times New Roman"/>
                <w:sz w:val="24"/>
                <w:szCs w:val="24"/>
              </w:rPr>
              <w:t>– Trình bày được sự hình thành sulfur dioxide do tác động của con người, tự nhiên, tác hại củ</w:t>
            </w:r>
            <w:r w:rsidR="00C561E9" w:rsidRPr="00BE7B0C">
              <w:rPr>
                <w:rFonts w:ascii="Times New Roman" w:hAnsi="Times New Roman" w:cs="Times New Roman"/>
                <w:sz w:val="24"/>
                <w:szCs w:val="24"/>
              </w:rPr>
              <w:t xml:space="preserve">a </w:t>
            </w:r>
            <w:r w:rsidRPr="00BE7B0C">
              <w:rPr>
                <w:rFonts w:ascii="Times New Roman" w:hAnsi="Times New Roman" w:cs="Times New Roman"/>
                <w:sz w:val="24"/>
                <w:szCs w:val="24"/>
              </w:rPr>
              <w:t xml:space="preserve">sulfur dioxide </w:t>
            </w:r>
          </w:p>
          <w:p w:rsidR="00C561E9" w:rsidRPr="00BE7B0C" w:rsidRDefault="00C561E9" w:rsidP="00465AC5">
            <w:pPr>
              <w:tabs>
                <w:tab w:val="left" w:pos="283"/>
                <w:tab w:val="left" w:pos="2835"/>
                <w:tab w:val="left" w:pos="5386"/>
                <w:tab w:val="left" w:pos="7937"/>
              </w:tabs>
              <w:spacing w:line="360" w:lineRule="auto"/>
              <w:rPr>
                <w:rFonts w:ascii="Times New Roman" w:hAnsi="Times New Roman" w:cs="Times New Roman"/>
                <w:b/>
                <w:sz w:val="24"/>
                <w:szCs w:val="24"/>
              </w:rPr>
            </w:pPr>
            <w:r w:rsidRPr="00BE7B0C">
              <w:rPr>
                <w:rFonts w:ascii="Times New Roman" w:hAnsi="Times New Roman" w:cs="Times New Roman"/>
                <w:b/>
                <w:sz w:val="24"/>
                <w:szCs w:val="24"/>
              </w:rPr>
              <w:t>Vận dụng:</w:t>
            </w:r>
          </w:p>
          <w:p w:rsidR="00C561E9" w:rsidRPr="00BE7B0C" w:rsidRDefault="00167D00" w:rsidP="00167D00">
            <w:pPr>
              <w:tabs>
                <w:tab w:val="left" w:pos="283"/>
                <w:tab w:val="left" w:pos="2835"/>
                <w:tab w:val="left" w:pos="5386"/>
                <w:tab w:val="left" w:pos="7937"/>
              </w:tabs>
              <w:spacing w:line="360" w:lineRule="auto"/>
              <w:rPr>
                <w:rFonts w:ascii="Times New Roman" w:hAnsi="Times New Roman" w:cs="Times New Roman"/>
                <w:sz w:val="24"/>
                <w:szCs w:val="24"/>
              </w:rPr>
            </w:pPr>
            <w:r w:rsidRPr="00BE7B0C">
              <w:rPr>
                <w:rFonts w:ascii="Times New Roman" w:hAnsi="Times New Roman" w:cs="Times New Roman"/>
                <w:sz w:val="24"/>
                <w:szCs w:val="24"/>
              </w:rPr>
              <w:t>– Trình bày được một số biện pháp làm giảm thiểu lượng sulfur dioxide thải vào không khí.</w:t>
            </w:r>
          </w:p>
        </w:tc>
        <w:tc>
          <w:tcPr>
            <w:tcW w:w="723" w:type="dxa"/>
          </w:tcPr>
          <w:p w:rsidR="004154F2" w:rsidRPr="00BE7B0C" w:rsidRDefault="00A81995"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lastRenderedPageBreak/>
              <w:t>2</w:t>
            </w:r>
          </w:p>
        </w:tc>
        <w:tc>
          <w:tcPr>
            <w:tcW w:w="638" w:type="dxa"/>
          </w:tcPr>
          <w:p w:rsidR="004154F2" w:rsidRPr="00BE7B0C" w:rsidRDefault="004154F2"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23" w:type="dxa"/>
          </w:tcPr>
          <w:p w:rsidR="004154F2" w:rsidRPr="00BE7B0C" w:rsidRDefault="00440B0D"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2</w:t>
            </w:r>
          </w:p>
        </w:tc>
        <w:tc>
          <w:tcPr>
            <w:tcW w:w="641" w:type="dxa"/>
          </w:tcPr>
          <w:p w:rsidR="004154F2" w:rsidRPr="00BE7B0C" w:rsidRDefault="004154F2" w:rsidP="00FF40C9">
            <w:pPr>
              <w:tabs>
                <w:tab w:val="left" w:pos="283"/>
                <w:tab w:val="left" w:pos="2835"/>
                <w:tab w:val="left" w:pos="5386"/>
                <w:tab w:val="left" w:pos="7937"/>
              </w:tabs>
              <w:spacing w:line="360" w:lineRule="auto"/>
              <w:rPr>
                <w:rFonts w:ascii="Times New Roman" w:hAnsi="Times New Roman" w:cs="Times New Roman"/>
                <w:b/>
                <w:sz w:val="24"/>
                <w:szCs w:val="24"/>
              </w:rPr>
            </w:pPr>
          </w:p>
        </w:tc>
        <w:tc>
          <w:tcPr>
            <w:tcW w:w="723" w:type="dxa"/>
          </w:tcPr>
          <w:p w:rsidR="004154F2" w:rsidRPr="00BE7B0C" w:rsidRDefault="00440B0D" w:rsidP="00FF40C9">
            <w:pPr>
              <w:tabs>
                <w:tab w:val="left" w:pos="283"/>
                <w:tab w:val="left" w:pos="2835"/>
                <w:tab w:val="left" w:pos="5386"/>
                <w:tab w:val="left" w:pos="7937"/>
              </w:tabs>
              <w:spacing w:line="360" w:lineRule="auto"/>
              <w:rPr>
                <w:rFonts w:ascii="Times New Roman" w:hAnsi="Times New Roman" w:cs="Times New Roman"/>
                <w:b/>
                <w:sz w:val="24"/>
                <w:szCs w:val="24"/>
              </w:rPr>
            </w:pPr>
            <w:r w:rsidRPr="00BE7B0C">
              <w:rPr>
                <w:rFonts w:ascii="Times New Roman" w:hAnsi="Times New Roman" w:cs="Times New Roman"/>
                <w:b/>
                <w:sz w:val="24"/>
                <w:szCs w:val="24"/>
              </w:rPr>
              <w:t>1</w:t>
            </w:r>
          </w:p>
        </w:tc>
        <w:tc>
          <w:tcPr>
            <w:tcW w:w="788" w:type="dxa"/>
          </w:tcPr>
          <w:p w:rsidR="004154F2" w:rsidRPr="00BE7B0C" w:rsidRDefault="004154F2"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820" w:type="dxa"/>
          </w:tcPr>
          <w:p w:rsidR="004154F2" w:rsidRPr="00BE7B0C" w:rsidRDefault="004154F2"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984" w:type="dxa"/>
          </w:tcPr>
          <w:p w:rsidR="004154F2" w:rsidRPr="00BE7B0C" w:rsidRDefault="004154F2"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975" w:type="dxa"/>
          </w:tcPr>
          <w:p w:rsidR="004154F2" w:rsidRPr="00BE7B0C" w:rsidRDefault="00440B0D"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5</w:t>
            </w:r>
          </w:p>
        </w:tc>
        <w:tc>
          <w:tcPr>
            <w:tcW w:w="966" w:type="dxa"/>
          </w:tcPr>
          <w:p w:rsidR="004154F2" w:rsidRPr="00BE7B0C" w:rsidRDefault="004154F2"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p>
        </w:tc>
      </w:tr>
      <w:tr w:rsidR="004154F2" w:rsidRPr="00BE7B0C" w:rsidTr="00E92CD2">
        <w:tc>
          <w:tcPr>
            <w:tcW w:w="1129" w:type="dxa"/>
            <w:vMerge/>
            <w:vAlign w:val="center"/>
          </w:tcPr>
          <w:p w:rsidR="004154F2" w:rsidRPr="00BE7B0C" w:rsidRDefault="004154F2" w:rsidP="00FF40C9">
            <w:pPr>
              <w:widowControl w:val="0"/>
              <w:pBdr>
                <w:top w:val="nil"/>
                <w:left w:val="nil"/>
                <w:bottom w:val="nil"/>
                <w:right w:val="nil"/>
                <w:between w:val="nil"/>
              </w:pBdr>
              <w:spacing w:before="0" w:after="0" w:line="276" w:lineRule="auto"/>
              <w:rPr>
                <w:rFonts w:ascii="Times New Roman" w:hAnsi="Times New Roman" w:cs="Times New Roman"/>
                <w:b/>
                <w:sz w:val="24"/>
                <w:szCs w:val="24"/>
              </w:rPr>
            </w:pPr>
          </w:p>
        </w:tc>
        <w:tc>
          <w:tcPr>
            <w:tcW w:w="5528" w:type="dxa"/>
          </w:tcPr>
          <w:p w:rsidR="004154F2" w:rsidRPr="00BE7B0C" w:rsidRDefault="004154F2" w:rsidP="004154F2">
            <w:pPr>
              <w:tabs>
                <w:tab w:val="left" w:pos="283"/>
                <w:tab w:val="left" w:pos="2835"/>
                <w:tab w:val="left" w:pos="5386"/>
                <w:tab w:val="left" w:pos="7937"/>
              </w:tabs>
              <w:spacing w:line="360" w:lineRule="auto"/>
              <w:rPr>
                <w:rFonts w:ascii="Times New Roman" w:hAnsi="Times New Roman" w:cs="Times New Roman"/>
                <w:b/>
                <w:sz w:val="24"/>
                <w:szCs w:val="24"/>
              </w:rPr>
            </w:pPr>
            <w:r w:rsidRPr="00BE7B0C">
              <w:rPr>
                <w:rFonts w:ascii="Times New Roman" w:hAnsi="Times New Roman" w:cs="Times New Roman"/>
                <w:b/>
                <w:sz w:val="24"/>
                <w:szCs w:val="24"/>
              </w:rPr>
              <w:t>+ Sulfuric acid và muối sulfate</w:t>
            </w:r>
          </w:p>
          <w:p w:rsidR="00555E11" w:rsidRPr="00BE7B0C" w:rsidRDefault="00555E11" w:rsidP="004154F2">
            <w:pPr>
              <w:tabs>
                <w:tab w:val="left" w:pos="283"/>
                <w:tab w:val="left" w:pos="2835"/>
                <w:tab w:val="left" w:pos="5386"/>
                <w:tab w:val="left" w:pos="7937"/>
              </w:tabs>
              <w:spacing w:line="360" w:lineRule="auto"/>
              <w:rPr>
                <w:rFonts w:ascii="Times New Roman" w:hAnsi="Times New Roman" w:cs="Times New Roman"/>
                <w:b/>
                <w:sz w:val="24"/>
                <w:szCs w:val="24"/>
              </w:rPr>
            </w:pPr>
            <w:r w:rsidRPr="00BE7B0C">
              <w:rPr>
                <w:rFonts w:ascii="Times New Roman" w:hAnsi="Times New Roman" w:cs="Times New Roman"/>
                <w:b/>
                <w:sz w:val="24"/>
                <w:szCs w:val="24"/>
              </w:rPr>
              <w:t>Nhận biết:</w:t>
            </w:r>
          </w:p>
          <w:p w:rsidR="00465AC5" w:rsidRPr="00BE7B0C" w:rsidRDefault="00465AC5" w:rsidP="00465AC5">
            <w:pPr>
              <w:tabs>
                <w:tab w:val="left" w:pos="283"/>
                <w:tab w:val="left" w:pos="2835"/>
                <w:tab w:val="left" w:pos="5386"/>
                <w:tab w:val="left" w:pos="7937"/>
              </w:tabs>
              <w:spacing w:line="360" w:lineRule="auto"/>
              <w:rPr>
                <w:rFonts w:ascii="Times New Roman" w:hAnsi="Times New Roman" w:cs="Times New Roman"/>
                <w:sz w:val="24"/>
                <w:szCs w:val="24"/>
              </w:rPr>
            </w:pPr>
            <w:r w:rsidRPr="00BE7B0C">
              <w:rPr>
                <w:rFonts w:ascii="Times New Roman" w:hAnsi="Times New Roman" w:cs="Times New Roman"/>
                <w:sz w:val="24"/>
                <w:szCs w:val="24"/>
              </w:rPr>
              <w:t>– Trình bày được tính chất vật lí, cách bảo quản, sử dụng và nguyên tắc xử lí sơ bộ khi bỏng acid.</w:t>
            </w:r>
          </w:p>
          <w:p w:rsidR="00465AC5" w:rsidRPr="00BE7B0C" w:rsidRDefault="00465AC5" w:rsidP="00465AC5">
            <w:pPr>
              <w:tabs>
                <w:tab w:val="left" w:pos="283"/>
                <w:tab w:val="left" w:pos="2835"/>
                <w:tab w:val="left" w:pos="5386"/>
                <w:tab w:val="left" w:pos="7937"/>
              </w:tabs>
              <w:spacing w:line="360" w:lineRule="auto"/>
              <w:rPr>
                <w:rFonts w:ascii="Times New Roman" w:hAnsi="Times New Roman" w:cs="Times New Roman"/>
                <w:sz w:val="24"/>
                <w:szCs w:val="24"/>
              </w:rPr>
            </w:pPr>
            <w:r w:rsidRPr="00BE7B0C">
              <w:rPr>
                <w:rFonts w:ascii="Times New Roman" w:hAnsi="Times New Roman" w:cs="Times New Roman"/>
                <w:sz w:val="24"/>
                <w:szCs w:val="24"/>
              </w:rPr>
              <w:t>– Trình bày được cấu tạo H</w:t>
            </w:r>
            <w:r w:rsidRPr="00BE7B0C">
              <w:rPr>
                <w:rFonts w:ascii="Times New Roman" w:hAnsi="Times New Roman" w:cs="Times New Roman"/>
                <w:sz w:val="24"/>
                <w:szCs w:val="24"/>
                <w:vertAlign w:val="subscript"/>
              </w:rPr>
              <w:t>2</w:t>
            </w:r>
            <w:r w:rsidRPr="00BE7B0C">
              <w:rPr>
                <w:rFonts w:ascii="Times New Roman" w:hAnsi="Times New Roman" w:cs="Times New Roman"/>
                <w:sz w:val="24"/>
                <w:szCs w:val="24"/>
              </w:rPr>
              <w:t>SO</w:t>
            </w:r>
            <w:r w:rsidRPr="00BE7B0C">
              <w:rPr>
                <w:rFonts w:ascii="Times New Roman" w:hAnsi="Times New Roman" w:cs="Times New Roman"/>
                <w:sz w:val="24"/>
                <w:szCs w:val="24"/>
                <w:vertAlign w:val="subscript"/>
              </w:rPr>
              <w:t>4</w:t>
            </w:r>
            <w:r w:rsidRPr="00BE7B0C">
              <w:rPr>
                <w:rFonts w:ascii="Times New Roman" w:hAnsi="Times New Roman" w:cs="Times New Roman"/>
                <w:sz w:val="24"/>
                <w:szCs w:val="24"/>
              </w:rPr>
              <w:t>; tính chất vật lí, tính chất hoá học cơ bản, ứng dụng củ</w:t>
            </w:r>
            <w:r w:rsidR="00361541" w:rsidRPr="00BE7B0C">
              <w:rPr>
                <w:rFonts w:ascii="Times New Roman" w:hAnsi="Times New Roman" w:cs="Times New Roman"/>
                <w:sz w:val="24"/>
                <w:szCs w:val="24"/>
              </w:rPr>
              <w:t xml:space="preserve">a sulfuric </w:t>
            </w:r>
            <w:r w:rsidRPr="00BE7B0C">
              <w:rPr>
                <w:rFonts w:ascii="Times New Roman" w:hAnsi="Times New Roman" w:cs="Times New Roman"/>
                <w:sz w:val="24"/>
                <w:szCs w:val="24"/>
              </w:rPr>
              <w:t>acid loãng, sulfuric acid đặc và những lưu ý khi sử dụng sulfuric acid.</w:t>
            </w:r>
          </w:p>
          <w:p w:rsidR="00555E11" w:rsidRPr="00BE7B0C" w:rsidRDefault="00555E11" w:rsidP="00465AC5">
            <w:pPr>
              <w:tabs>
                <w:tab w:val="left" w:pos="283"/>
                <w:tab w:val="left" w:pos="2835"/>
                <w:tab w:val="left" w:pos="5386"/>
                <w:tab w:val="left" w:pos="7937"/>
              </w:tabs>
              <w:spacing w:line="360" w:lineRule="auto"/>
              <w:rPr>
                <w:rFonts w:ascii="Times New Roman" w:hAnsi="Times New Roman" w:cs="Times New Roman"/>
                <w:b/>
                <w:sz w:val="24"/>
                <w:szCs w:val="24"/>
              </w:rPr>
            </w:pPr>
            <w:r w:rsidRPr="00BE7B0C">
              <w:rPr>
                <w:rFonts w:ascii="Times New Roman" w:hAnsi="Times New Roman" w:cs="Times New Roman"/>
                <w:b/>
                <w:sz w:val="24"/>
                <w:szCs w:val="24"/>
              </w:rPr>
              <w:t xml:space="preserve">Thông hiểu: </w:t>
            </w:r>
          </w:p>
          <w:p w:rsidR="00465AC5" w:rsidRPr="00BE7B0C" w:rsidRDefault="00465AC5" w:rsidP="00465AC5">
            <w:pPr>
              <w:tabs>
                <w:tab w:val="left" w:pos="283"/>
                <w:tab w:val="left" w:pos="2835"/>
                <w:tab w:val="left" w:pos="5386"/>
                <w:tab w:val="left" w:pos="7937"/>
              </w:tabs>
              <w:spacing w:line="360" w:lineRule="auto"/>
              <w:rPr>
                <w:rFonts w:ascii="Times New Roman" w:hAnsi="Times New Roman" w:cs="Times New Roman"/>
                <w:sz w:val="24"/>
                <w:szCs w:val="24"/>
              </w:rPr>
            </w:pPr>
            <w:r w:rsidRPr="00BE7B0C">
              <w:rPr>
                <w:rFonts w:ascii="Times New Roman" w:hAnsi="Times New Roman" w:cs="Times New Roman"/>
                <w:sz w:val="24"/>
                <w:szCs w:val="24"/>
              </w:rPr>
              <w:t>– Thực hiện được một số thí nghiệm chứng minh tính oxi hoá mạnh và tính háo nước củ</w:t>
            </w:r>
            <w:r w:rsidR="00F35EDD" w:rsidRPr="00BE7B0C">
              <w:rPr>
                <w:rFonts w:ascii="Times New Roman" w:hAnsi="Times New Roman" w:cs="Times New Roman"/>
                <w:sz w:val="24"/>
                <w:szCs w:val="24"/>
              </w:rPr>
              <w:t xml:space="preserve">a sulfuric </w:t>
            </w:r>
            <w:r w:rsidRPr="00BE7B0C">
              <w:rPr>
                <w:rFonts w:ascii="Times New Roman" w:hAnsi="Times New Roman" w:cs="Times New Roman"/>
                <w:sz w:val="24"/>
                <w:szCs w:val="24"/>
              </w:rPr>
              <w:t>acid đặc (với đồng, da, than, giấy, đường, gạo,...).</w:t>
            </w:r>
          </w:p>
          <w:p w:rsidR="00465AC5" w:rsidRPr="00BE7B0C" w:rsidRDefault="00465AC5" w:rsidP="00465AC5">
            <w:pPr>
              <w:tabs>
                <w:tab w:val="left" w:pos="283"/>
                <w:tab w:val="left" w:pos="2835"/>
                <w:tab w:val="left" w:pos="5386"/>
                <w:tab w:val="left" w:pos="7937"/>
              </w:tabs>
              <w:spacing w:line="360" w:lineRule="auto"/>
              <w:rPr>
                <w:rFonts w:ascii="Times New Roman" w:hAnsi="Times New Roman" w:cs="Times New Roman"/>
                <w:sz w:val="24"/>
                <w:szCs w:val="24"/>
              </w:rPr>
            </w:pPr>
            <w:r w:rsidRPr="00BE7B0C">
              <w:rPr>
                <w:rFonts w:ascii="Times New Roman" w:hAnsi="Times New Roman" w:cs="Times New Roman"/>
                <w:sz w:val="24"/>
                <w:szCs w:val="24"/>
              </w:rPr>
              <w:t>– Nêu được ứng dụng của một số muối sulfate quan trọng: barium sulfate (bari sunfat), ammonium</w:t>
            </w:r>
          </w:p>
          <w:p w:rsidR="00465AC5" w:rsidRPr="00BE7B0C" w:rsidRDefault="00465AC5" w:rsidP="00465AC5">
            <w:pPr>
              <w:tabs>
                <w:tab w:val="left" w:pos="283"/>
                <w:tab w:val="left" w:pos="2835"/>
                <w:tab w:val="left" w:pos="5386"/>
                <w:tab w:val="left" w:pos="7937"/>
              </w:tabs>
              <w:spacing w:line="360" w:lineRule="auto"/>
              <w:rPr>
                <w:rFonts w:ascii="Times New Roman" w:hAnsi="Times New Roman" w:cs="Times New Roman"/>
                <w:sz w:val="24"/>
                <w:szCs w:val="24"/>
              </w:rPr>
            </w:pPr>
            <w:r w:rsidRPr="00BE7B0C">
              <w:rPr>
                <w:rFonts w:ascii="Times New Roman" w:hAnsi="Times New Roman" w:cs="Times New Roman"/>
                <w:sz w:val="24"/>
                <w:szCs w:val="24"/>
              </w:rPr>
              <w:t>sulfate (amoni sunfat), calcium sulfate (canxi sunfat), magnesium sulfate (magie sunfat) và nhận</w:t>
            </w:r>
          </w:p>
          <w:p w:rsidR="00465AC5" w:rsidRPr="00BE7B0C" w:rsidRDefault="00465AC5" w:rsidP="00465AC5">
            <w:pPr>
              <w:tabs>
                <w:tab w:val="left" w:pos="283"/>
                <w:tab w:val="left" w:pos="2835"/>
                <w:tab w:val="left" w:pos="5386"/>
                <w:tab w:val="left" w:pos="7937"/>
              </w:tabs>
              <w:spacing w:line="360" w:lineRule="auto"/>
              <w:rPr>
                <w:rFonts w:ascii="Times New Roman" w:hAnsi="Times New Roman" w:cs="Times New Roman"/>
                <w:sz w:val="24"/>
                <w:szCs w:val="24"/>
              </w:rPr>
            </w:pPr>
            <w:r w:rsidRPr="00BE7B0C">
              <w:rPr>
                <w:rFonts w:ascii="Times New Roman" w:hAnsi="Times New Roman" w:cs="Times New Roman"/>
                <w:sz w:val="24"/>
                <w:szCs w:val="24"/>
              </w:rPr>
              <w:t>biết đượ</w:t>
            </w:r>
            <w:r w:rsidR="00291E00" w:rsidRPr="00BE7B0C">
              <w:rPr>
                <w:rFonts w:ascii="Times New Roman" w:hAnsi="Times New Roman" w:cs="Times New Roman"/>
                <w:sz w:val="24"/>
                <w:szCs w:val="24"/>
              </w:rPr>
              <w:t xml:space="preserve">c ion </w:t>
            </w:r>
            <w:r w:rsidR="00291E00" w:rsidRPr="00BE7B0C">
              <w:rPr>
                <w:rFonts w:ascii="Times New Roman" w:hAnsi="Times New Roman" w:cs="Times New Roman"/>
                <w:position w:val="-12"/>
                <w:sz w:val="24"/>
                <w:szCs w:val="24"/>
              </w:rPr>
              <w:object w:dxaOrig="49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pt;height:19pt" o:ole="">
                  <v:imagedata r:id="rId4" o:title=""/>
                </v:shape>
                <o:OLEObject Type="Embed" ProgID="Equation.DSMT4" ShapeID="_x0000_i1025" DrawAspect="Content" ObjectID="_1747338269" r:id="rId5"/>
              </w:object>
            </w:r>
            <w:r w:rsidR="005C799D" w:rsidRPr="00BE7B0C">
              <w:rPr>
                <w:rFonts w:ascii="Times New Roman" w:hAnsi="Times New Roman" w:cs="Times New Roman"/>
                <w:sz w:val="24"/>
                <w:szCs w:val="24"/>
              </w:rPr>
              <w:t xml:space="preserve"> </w:t>
            </w:r>
            <w:r w:rsidRPr="00BE7B0C">
              <w:rPr>
                <w:rFonts w:ascii="Times New Roman" w:hAnsi="Times New Roman" w:cs="Times New Roman"/>
                <w:sz w:val="24"/>
                <w:szCs w:val="24"/>
              </w:rPr>
              <w:t>trong dung dịch bằng ion Ba</w:t>
            </w:r>
            <w:r w:rsidRPr="00BE7B0C">
              <w:rPr>
                <w:rFonts w:ascii="Times New Roman" w:hAnsi="Times New Roman" w:cs="Times New Roman"/>
                <w:sz w:val="24"/>
                <w:szCs w:val="24"/>
                <w:vertAlign w:val="superscript"/>
              </w:rPr>
              <w:t>2+</w:t>
            </w:r>
            <w:r w:rsidRPr="00BE7B0C">
              <w:rPr>
                <w:rFonts w:ascii="Times New Roman" w:hAnsi="Times New Roman" w:cs="Times New Roman"/>
                <w:sz w:val="24"/>
                <w:szCs w:val="24"/>
              </w:rPr>
              <w:t>.</w:t>
            </w:r>
          </w:p>
          <w:p w:rsidR="00291E00" w:rsidRPr="00BE7B0C" w:rsidRDefault="00291E00" w:rsidP="00465AC5">
            <w:pPr>
              <w:tabs>
                <w:tab w:val="left" w:pos="283"/>
                <w:tab w:val="left" w:pos="2835"/>
                <w:tab w:val="left" w:pos="5386"/>
                <w:tab w:val="left" w:pos="7937"/>
              </w:tabs>
              <w:spacing w:line="360" w:lineRule="auto"/>
              <w:rPr>
                <w:rFonts w:ascii="Times New Roman" w:hAnsi="Times New Roman" w:cs="Times New Roman"/>
                <w:b/>
                <w:sz w:val="24"/>
                <w:szCs w:val="24"/>
              </w:rPr>
            </w:pPr>
            <w:r w:rsidRPr="00BE7B0C">
              <w:rPr>
                <w:rFonts w:ascii="Times New Roman" w:hAnsi="Times New Roman" w:cs="Times New Roman"/>
                <w:b/>
                <w:sz w:val="24"/>
                <w:szCs w:val="24"/>
              </w:rPr>
              <w:lastRenderedPageBreak/>
              <w:t xml:space="preserve">Vận dụng: </w:t>
            </w:r>
            <w:bookmarkStart w:id="0" w:name="_GoBack"/>
            <w:bookmarkEnd w:id="0"/>
          </w:p>
          <w:p w:rsidR="00291E00" w:rsidRPr="00BE7B0C" w:rsidRDefault="00291E00" w:rsidP="00291E00">
            <w:pPr>
              <w:tabs>
                <w:tab w:val="left" w:pos="283"/>
                <w:tab w:val="left" w:pos="2835"/>
                <w:tab w:val="left" w:pos="5386"/>
                <w:tab w:val="left" w:pos="7937"/>
              </w:tabs>
              <w:spacing w:line="360" w:lineRule="auto"/>
              <w:rPr>
                <w:rFonts w:ascii="Times New Roman" w:hAnsi="Times New Roman" w:cs="Times New Roman"/>
                <w:sz w:val="24"/>
                <w:szCs w:val="24"/>
              </w:rPr>
            </w:pPr>
            <w:r w:rsidRPr="00BE7B0C">
              <w:rPr>
                <w:rFonts w:ascii="Times New Roman" w:hAnsi="Times New Roman" w:cs="Times New Roman"/>
                <w:sz w:val="24"/>
                <w:szCs w:val="24"/>
              </w:rPr>
              <w:t>–</w:t>
            </w:r>
            <w:r w:rsidR="002B3D9C" w:rsidRPr="00BE7B0C">
              <w:rPr>
                <w:rFonts w:ascii="Times New Roman" w:hAnsi="Times New Roman" w:cs="Times New Roman"/>
                <w:sz w:val="24"/>
                <w:szCs w:val="24"/>
              </w:rPr>
              <w:t xml:space="preserve"> Trình bày được quá trình s</w:t>
            </w:r>
            <w:r w:rsidRPr="00BE7B0C">
              <w:rPr>
                <w:rFonts w:ascii="Times New Roman" w:hAnsi="Times New Roman" w:cs="Times New Roman"/>
                <w:sz w:val="24"/>
                <w:szCs w:val="24"/>
              </w:rPr>
              <w:t>ản xuất sulfuric acid theo phương pháp tiế</w:t>
            </w:r>
            <w:r w:rsidR="0095747F" w:rsidRPr="00BE7B0C">
              <w:rPr>
                <w:rFonts w:ascii="Times New Roman" w:hAnsi="Times New Roman" w:cs="Times New Roman"/>
                <w:sz w:val="24"/>
                <w:szCs w:val="24"/>
              </w:rPr>
              <w:t>p xúc, giải quyết được bài tập có liên quan.</w:t>
            </w:r>
          </w:p>
          <w:p w:rsidR="00291E00" w:rsidRPr="00BE7B0C" w:rsidRDefault="00FF7629" w:rsidP="00465AC5">
            <w:pPr>
              <w:tabs>
                <w:tab w:val="left" w:pos="283"/>
                <w:tab w:val="left" w:pos="2835"/>
                <w:tab w:val="left" w:pos="5386"/>
                <w:tab w:val="left" w:pos="7937"/>
              </w:tabs>
              <w:spacing w:line="360" w:lineRule="auto"/>
              <w:rPr>
                <w:rFonts w:ascii="Times New Roman" w:hAnsi="Times New Roman" w:cs="Times New Roman"/>
                <w:b/>
                <w:sz w:val="24"/>
                <w:szCs w:val="24"/>
              </w:rPr>
            </w:pPr>
            <w:r w:rsidRPr="00BE7B0C">
              <w:rPr>
                <w:rFonts w:ascii="Times New Roman" w:hAnsi="Times New Roman" w:cs="Times New Roman"/>
                <w:b/>
                <w:sz w:val="24"/>
                <w:szCs w:val="24"/>
              </w:rPr>
              <w:t xml:space="preserve">Vận dụng cao: </w:t>
            </w:r>
          </w:p>
          <w:p w:rsidR="00FF7629" w:rsidRPr="00BE7B0C" w:rsidRDefault="00864325" w:rsidP="00465AC5">
            <w:pPr>
              <w:tabs>
                <w:tab w:val="left" w:pos="283"/>
                <w:tab w:val="left" w:pos="2835"/>
                <w:tab w:val="left" w:pos="5386"/>
                <w:tab w:val="left" w:pos="7937"/>
              </w:tabs>
              <w:spacing w:line="360" w:lineRule="auto"/>
              <w:rPr>
                <w:rFonts w:ascii="Times New Roman" w:hAnsi="Times New Roman" w:cs="Times New Roman"/>
                <w:sz w:val="24"/>
                <w:szCs w:val="24"/>
              </w:rPr>
            </w:pPr>
            <w:r w:rsidRPr="00BE7B0C">
              <w:rPr>
                <w:rFonts w:ascii="Times New Roman" w:hAnsi="Times New Roman" w:cs="Times New Roman"/>
                <w:sz w:val="24"/>
                <w:szCs w:val="24"/>
              </w:rPr>
              <w:t>- Giải quyết bài tập liên quan đến sulfuric acid.</w:t>
            </w:r>
          </w:p>
        </w:tc>
        <w:tc>
          <w:tcPr>
            <w:tcW w:w="723" w:type="dxa"/>
          </w:tcPr>
          <w:p w:rsidR="004154F2" w:rsidRPr="00BE7B0C" w:rsidRDefault="00A81995"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lastRenderedPageBreak/>
              <w:t>2</w:t>
            </w:r>
          </w:p>
        </w:tc>
        <w:tc>
          <w:tcPr>
            <w:tcW w:w="638" w:type="dxa"/>
          </w:tcPr>
          <w:p w:rsidR="004154F2" w:rsidRPr="00BE7B0C" w:rsidRDefault="004154F2"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23" w:type="dxa"/>
          </w:tcPr>
          <w:p w:rsidR="004154F2" w:rsidRPr="00BE7B0C" w:rsidRDefault="00440B0D"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1</w:t>
            </w:r>
          </w:p>
        </w:tc>
        <w:tc>
          <w:tcPr>
            <w:tcW w:w="641" w:type="dxa"/>
          </w:tcPr>
          <w:p w:rsidR="004154F2" w:rsidRPr="00BE7B0C" w:rsidRDefault="004154F2" w:rsidP="00FF40C9">
            <w:pPr>
              <w:tabs>
                <w:tab w:val="left" w:pos="283"/>
                <w:tab w:val="left" w:pos="2835"/>
                <w:tab w:val="left" w:pos="5386"/>
                <w:tab w:val="left" w:pos="7937"/>
              </w:tabs>
              <w:spacing w:line="360" w:lineRule="auto"/>
              <w:rPr>
                <w:rFonts w:ascii="Times New Roman" w:hAnsi="Times New Roman" w:cs="Times New Roman"/>
                <w:b/>
                <w:sz w:val="24"/>
                <w:szCs w:val="24"/>
              </w:rPr>
            </w:pPr>
          </w:p>
        </w:tc>
        <w:tc>
          <w:tcPr>
            <w:tcW w:w="723" w:type="dxa"/>
          </w:tcPr>
          <w:p w:rsidR="004154F2" w:rsidRPr="00BE7B0C" w:rsidRDefault="00440B0D" w:rsidP="00FF40C9">
            <w:pPr>
              <w:tabs>
                <w:tab w:val="left" w:pos="283"/>
                <w:tab w:val="left" w:pos="2835"/>
                <w:tab w:val="left" w:pos="5386"/>
                <w:tab w:val="left" w:pos="7937"/>
              </w:tabs>
              <w:spacing w:line="360" w:lineRule="auto"/>
              <w:rPr>
                <w:rFonts w:ascii="Times New Roman" w:hAnsi="Times New Roman" w:cs="Times New Roman"/>
                <w:b/>
                <w:sz w:val="24"/>
                <w:szCs w:val="24"/>
              </w:rPr>
            </w:pPr>
            <w:r w:rsidRPr="00BE7B0C">
              <w:rPr>
                <w:rFonts w:ascii="Times New Roman" w:hAnsi="Times New Roman" w:cs="Times New Roman"/>
                <w:b/>
                <w:sz w:val="24"/>
                <w:szCs w:val="24"/>
              </w:rPr>
              <w:t>1</w:t>
            </w:r>
          </w:p>
        </w:tc>
        <w:tc>
          <w:tcPr>
            <w:tcW w:w="788" w:type="dxa"/>
          </w:tcPr>
          <w:p w:rsidR="004154F2" w:rsidRPr="00BE7B0C" w:rsidRDefault="004154F2"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820" w:type="dxa"/>
          </w:tcPr>
          <w:p w:rsidR="004154F2" w:rsidRPr="00BE7B0C" w:rsidRDefault="00440B0D"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1</w:t>
            </w:r>
          </w:p>
        </w:tc>
        <w:tc>
          <w:tcPr>
            <w:tcW w:w="984" w:type="dxa"/>
          </w:tcPr>
          <w:p w:rsidR="004154F2" w:rsidRPr="00BE7B0C" w:rsidRDefault="004154F2"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975" w:type="dxa"/>
          </w:tcPr>
          <w:p w:rsidR="004154F2" w:rsidRPr="00BE7B0C" w:rsidRDefault="00440B0D"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5</w:t>
            </w:r>
          </w:p>
        </w:tc>
        <w:tc>
          <w:tcPr>
            <w:tcW w:w="966" w:type="dxa"/>
          </w:tcPr>
          <w:p w:rsidR="004154F2" w:rsidRPr="00BE7B0C" w:rsidRDefault="004154F2"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p>
        </w:tc>
      </w:tr>
      <w:tr w:rsidR="002F5AE7" w:rsidRPr="00BE7B0C" w:rsidTr="004154F2">
        <w:tc>
          <w:tcPr>
            <w:tcW w:w="6657" w:type="dxa"/>
            <w:gridSpan w:val="2"/>
            <w:vMerge w:val="restart"/>
            <w:vAlign w:val="center"/>
          </w:tcPr>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TỔNG</w:t>
            </w:r>
          </w:p>
        </w:tc>
        <w:tc>
          <w:tcPr>
            <w:tcW w:w="723" w:type="dxa"/>
          </w:tcPr>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13 câu</w:t>
            </w:r>
          </w:p>
        </w:tc>
        <w:tc>
          <w:tcPr>
            <w:tcW w:w="638" w:type="dxa"/>
          </w:tcPr>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23" w:type="dxa"/>
          </w:tcPr>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10 câu</w:t>
            </w:r>
          </w:p>
        </w:tc>
        <w:tc>
          <w:tcPr>
            <w:tcW w:w="641" w:type="dxa"/>
          </w:tcPr>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23" w:type="dxa"/>
          </w:tcPr>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6 câu</w:t>
            </w:r>
          </w:p>
        </w:tc>
        <w:tc>
          <w:tcPr>
            <w:tcW w:w="788" w:type="dxa"/>
          </w:tcPr>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820" w:type="dxa"/>
          </w:tcPr>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3 câu</w:t>
            </w:r>
          </w:p>
        </w:tc>
        <w:tc>
          <w:tcPr>
            <w:tcW w:w="984" w:type="dxa"/>
          </w:tcPr>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975" w:type="dxa"/>
          </w:tcPr>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32 câu</w:t>
            </w:r>
          </w:p>
        </w:tc>
        <w:tc>
          <w:tcPr>
            <w:tcW w:w="966" w:type="dxa"/>
          </w:tcPr>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p>
        </w:tc>
      </w:tr>
      <w:tr w:rsidR="002F5AE7" w:rsidRPr="00E92CD2" w:rsidTr="004154F2">
        <w:tc>
          <w:tcPr>
            <w:tcW w:w="6657" w:type="dxa"/>
            <w:gridSpan w:val="2"/>
            <w:vMerge/>
            <w:vAlign w:val="center"/>
          </w:tcPr>
          <w:p w:rsidR="002F5AE7" w:rsidRPr="00BE7B0C" w:rsidRDefault="002F5AE7" w:rsidP="00FF40C9">
            <w:pPr>
              <w:widowControl w:val="0"/>
              <w:pBdr>
                <w:top w:val="nil"/>
                <w:left w:val="nil"/>
                <w:bottom w:val="nil"/>
                <w:right w:val="nil"/>
                <w:between w:val="nil"/>
              </w:pBdr>
              <w:spacing w:before="0" w:after="0" w:line="276" w:lineRule="auto"/>
              <w:rPr>
                <w:rFonts w:ascii="Times New Roman" w:hAnsi="Times New Roman" w:cs="Times New Roman"/>
                <w:b/>
                <w:sz w:val="24"/>
                <w:szCs w:val="24"/>
              </w:rPr>
            </w:pPr>
          </w:p>
        </w:tc>
        <w:tc>
          <w:tcPr>
            <w:tcW w:w="723" w:type="dxa"/>
          </w:tcPr>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4 điểm</w:t>
            </w:r>
          </w:p>
        </w:tc>
        <w:tc>
          <w:tcPr>
            <w:tcW w:w="638" w:type="dxa"/>
          </w:tcPr>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23" w:type="dxa"/>
          </w:tcPr>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3 điểm</w:t>
            </w:r>
          </w:p>
        </w:tc>
        <w:tc>
          <w:tcPr>
            <w:tcW w:w="641" w:type="dxa"/>
          </w:tcPr>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23" w:type="dxa"/>
          </w:tcPr>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2 điểm</w:t>
            </w:r>
          </w:p>
        </w:tc>
        <w:tc>
          <w:tcPr>
            <w:tcW w:w="788" w:type="dxa"/>
          </w:tcPr>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820" w:type="dxa"/>
          </w:tcPr>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 xml:space="preserve">1 </w:t>
            </w:r>
          </w:p>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điểm</w:t>
            </w:r>
          </w:p>
        </w:tc>
        <w:tc>
          <w:tcPr>
            <w:tcW w:w="984" w:type="dxa"/>
          </w:tcPr>
          <w:p w:rsidR="002F5AE7" w:rsidRPr="00BE7B0C"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975" w:type="dxa"/>
          </w:tcPr>
          <w:p w:rsidR="002F5AE7" w:rsidRPr="00E92CD2"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E7B0C">
              <w:rPr>
                <w:rFonts w:ascii="Times New Roman" w:hAnsi="Times New Roman" w:cs="Times New Roman"/>
                <w:b/>
                <w:sz w:val="24"/>
                <w:szCs w:val="24"/>
              </w:rPr>
              <w:t>10 điểm</w:t>
            </w:r>
          </w:p>
        </w:tc>
        <w:tc>
          <w:tcPr>
            <w:tcW w:w="966" w:type="dxa"/>
          </w:tcPr>
          <w:p w:rsidR="002F5AE7" w:rsidRPr="00E92CD2" w:rsidRDefault="002F5AE7" w:rsidP="00FF40C9">
            <w:pPr>
              <w:tabs>
                <w:tab w:val="left" w:pos="283"/>
                <w:tab w:val="left" w:pos="2835"/>
                <w:tab w:val="left" w:pos="5386"/>
                <w:tab w:val="left" w:pos="7937"/>
              </w:tabs>
              <w:spacing w:line="360" w:lineRule="auto"/>
              <w:jc w:val="center"/>
              <w:rPr>
                <w:rFonts w:ascii="Times New Roman" w:hAnsi="Times New Roman" w:cs="Times New Roman"/>
                <w:b/>
                <w:sz w:val="24"/>
                <w:szCs w:val="24"/>
              </w:rPr>
            </w:pPr>
          </w:p>
        </w:tc>
      </w:tr>
    </w:tbl>
    <w:p w:rsidR="002F5AE7" w:rsidRDefault="002F5AE7" w:rsidP="002F5AE7">
      <w:pPr>
        <w:tabs>
          <w:tab w:val="left" w:pos="283"/>
          <w:tab w:val="left" w:pos="2835"/>
          <w:tab w:val="left" w:pos="5386"/>
          <w:tab w:val="left" w:pos="7937"/>
        </w:tabs>
        <w:spacing w:after="0" w:line="360" w:lineRule="auto"/>
        <w:jc w:val="center"/>
        <w:rPr>
          <w:rFonts w:ascii="Times New Roman" w:eastAsia="Times New Roman" w:hAnsi="Times New Roman" w:cs="Times New Roman"/>
          <w:b/>
          <w:sz w:val="24"/>
          <w:szCs w:val="24"/>
        </w:rPr>
        <w:sectPr w:rsidR="002F5AE7">
          <w:pgSz w:w="16838" w:h="11906" w:orient="landscape"/>
          <w:pgMar w:top="567" w:right="567" w:bottom="567" w:left="624" w:header="720" w:footer="720" w:gutter="0"/>
          <w:cols w:space="720"/>
        </w:sectPr>
      </w:pPr>
    </w:p>
    <w:p w:rsidR="00275B79" w:rsidRDefault="00275B79"/>
    <w:sectPr w:rsidR="00275B7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7786"/>
    <w:rsid w:val="00066C15"/>
    <w:rsid w:val="00071506"/>
    <w:rsid w:val="00103532"/>
    <w:rsid w:val="00121A5E"/>
    <w:rsid w:val="001240A5"/>
    <w:rsid w:val="001359C5"/>
    <w:rsid w:val="00137786"/>
    <w:rsid w:val="00167D00"/>
    <w:rsid w:val="00172BB8"/>
    <w:rsid w:val="00176D31"/>
    <w:rsid w:val="001F210A"/>
    <w:rsid w:val="00275B79"/>
    <w:rsid w:val="00291E00"/>
    <w:rsid w:val="002B3D9C"/>
    <w:rsid w:val="002F00AE"/>
    <w:rsid w:val="002F5AE7"/>
    <w:rsid w:val="0030092B"/>
    <w:rsid w:val="00331611"/>
    <w:rsid w:val="00361541"/>
    <w:rsid w:val="003C69FC"/>
    <w:rsid w:val="003C7DCE"/>
    <w:rsid w:val="004154F2"/>
    <w:rsid w:val="004247DE"/>
    <w:rsid w:val="00440B0D"/>
    <w:rsid w:val="00465AC5"/>
    <w:rsid w:val="00494C63"/>
    <w:rsid w:val="004B3262"/>
    <w:rsid w:val="004B33C2"/>
    <w:rsid w:val="00555E11"/>
    <w:rsid w:val="0056163E"/>
    <w:rsid w:val="005A1678"/>
    <w:rsid w:val="005A7932"/>
    <w:rsid w:val="005C799D"/>
    <w:rsid w:val="00602080"/>
    <w:rsid w:val="00603CAE"/>
    <w:rsid w:val="00667E91"/>
    <w:rsid w:val="00691B4C"/>
    <w:rsid w:val="00695E64"/>
    <w:rsid w:val="006C6398"/>
    <w:rsid w:val="006E3A7D"/>
    <w:rsid w:val="00755D68"/>
    <w:rsid w:val="00834BDF"/>
    <w:rsid w:val="00864325"/>
    <w:rsid w:val="008A0A97"/>
    <w:rsid w:val="0092387B"/>
    <w:rsid w:val="0095747F"/>
    <w:rsid w:val="009875BC"/>
    <w:rsid w:val="009F22D2"/>
    <w:rsid w:val="00A02681"/>
    <w:rsid w:val="00A71032"/>
    <w:rsid w:val="00A80F73"/>
    <w:rsid w:val="00A81995"/>
    <w:rsid w:val="00AB3A53"/>
    <w:rsid w:val="00AC2CEC"/>
    <w:rsid w:val="00AD225C"/>
    <w:rsid w:val="00AE164A"/>
    <w:rsid w:val="00AE20FF"/>
    <w:rsid w:val="00B54EF8"/>
    <w:rsid w:val="00B87582"/>
    <w:rsid w:val="00BB7BEB"/>
    <w:rsid w:val="00BB7C20"/>
    <w:rsid w:val="00BD35F8"/>
    <w:rsid w:val="00BE7B0C"/>
    <w:rsid w:val="00C561E9"/>
    <w:rsid w:val="00C64DEA"/>
    <w:rsid w:val="00CB39C6"/>
    <w:rsid w:val="00D539EA"/>
    <w:rsid w:val="00D60C66"/>
    <w:rsid w:val="00D943AA"/>
    <w:rsid w:val="00E00068"/>
    <w:rsid w:val="00E92CD2"/>
    <w:rsid w:val="00F01840"/>
    <w:rsid w:val="00F35EDD"/>
    <w:rsid w:val="00F73ECE"/>
    <w:rsid w:val="00F86E84"/>
    <w:rsid w:val="00FF00B9"/>
    <w:rsid w:val="00FF762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C3F6F5-F1AD-487A-B68F-F2C791CAA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5AE7"/>
    <w:pPr>
      <w:spacing w:before="40" w:after="40" w:line="300" w:lineRule="auto"/>
      <w:jc w:val="both"/>
    </w:pPr>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3077</TotalTime>
  <Pages>7</Pages>
  <Words>750</Words>
  <Characters>4281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LaptopEDG</Company>
  <LinksUpToDate>false</LinksUpToDate>
  <CharactersWithSpaces>5021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71</cp:revision>
  <dcterms:created xsi:type="dcterms:W3CDTF">2023-05-24T08:04:00Z</dcterms:created>
  <dcterms:modified xsi:type="dcterms:W3CDTF">2023-06-03T15:58:00Z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